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44F43" w14:textId="77777777" w:rsidR="000C28B6" w:rsidRPr="00AF53B8" w:rsidRDefault="000C28B6" w:rsidP="000C28B6">
      <w:pPr>
        <w:jc w:val="center"/>
        <w:rPr>
          <w:sz w:val="28"/>
          <w:szCs w:val="28"/>
        </w:rPr>
      </w:pPr>
      <w:r w:rsidRPr="00AF53B8">
        <w:rPr>
          <w:sz w:val="28"/>
          <w:szCs w:val="28"/>
        </w:rPr>
        <w:t xml:space="preserve">Федеральное государственное образовательное бюджетное </w:t>
      </w:r>
    </w:p>
    <w:p w14:paraId="5871B36D" w14:textId="77777777" w:rsidR="000C28B6" w:rsidRPr="00AF53B8" w:rsidRDefault="000C28B6" w:rsidP="000C28B6">
      <w:pPr>
        <w:jc w:val="center"/>
        <w:rPr>
          <w:sz w:val="28"/>
          <w:szCs w:val="28"/>
        </w:rPr>
      </w:pPr>
      <w:r w:rsidRPr="00AF53B8">
        <w:rPr>
          <w:sz w:val="28"/>
          <w:szCs w:val="28"/>
        </w:rPr>
        <w:t>учреждение высшего образования</w:t>
      </w:r>
    </w:p>
    <w:p w14:paraId="1CFD40A1" w14:textId="77777777" w:rsidR="000C28B6" w:rsidRPr="00AF53B8" w:rsidRDefault="000C28B6" w:rsidP="000C28B6">
      <w:pPr>
        <w:jc w:val="center"/>
        <w:rPr>
          <w:b/>
          <w:bCs/>
          <w:caps/>
          <w:sz w:val="28"/>
          <w:szCs w:val="28"/>
        </w:rPr>
      </w:pPr>
      <w:r w:rsidRPr="00AF53B8">
        <w:rPr>
          <w:b/>
          <w:bCs/>
          <w:caps/>
          <w:sz w:val="28"/>
          <w:szCs w:val="28"/>
        </w:rPr>
        <w:t>«Финансовый университет при Правительстве</w:t>
      </w:r>
    </w:p>
    <w:p w14:paraId="3AA526C6" w14:textId="77777777" w:rsidR="000C28B6" w:rsidRPr="00AF53B8" w:rsidRDefault="000C28B6" w:rsidP="000C28B6">
      <w:pPr>
        <w:jc w:val="center"/>
        <w:rPr>
          <w:b/>
          <w:bCs/>
          <w:caps/>
          <w:sz w:val="28"/>
          <w:szCs w:val="28"/>
        </w:rPr>
      </w:pPr>
      <w:r w:rsidRPr="00AF53B8">
        <w:rPr>
          <w:b/>
          <w:bCs/>
          <w:caps/>
          <w:sz w:val="28"/>
          <w:szCs w:val="28"/>
        </w:rPr>
        <w:t>Российской Федерации»</w:t>
      </w:r>
    </w:p>
    <w:p w14:paraId="13199B42" w14:textId="27FE6E31" w:rsidR="001B213C" w:rsidRPr="001B213C" w:rsidRDefault="000C28B6" w:rsidP="000C28B6">
      <w:pPr>
        <w:jc w:val="center"/>
        <w:rPr>
          <w:b/>
          <w:bCs/>
          <w:sz w:val="28"/>
          <w:szCs w:val="28"/>
        </w:rPr>
      </w:pPr>
      <w:r w:rsidRPr="00AF53B8">
        <w:rPr>
          <w:b/>
          <w:bCs/>
          <w:sz w:val="28"/>
          <w:szCs w:val="28"/>
        </w:rPr>
        <w:t>(Финансовый университет)</w:t>
      </w:r>
    </w:p>
    <w:p w14:paraId="5865E075" w14:textId="77777777" w:rsidR="001B213C" w:rsidRPr="001B213C" w:rsidRDefault="001B213C" w:rsidP="001B213C">
      <w:pPr>
        <w:jc w:val="center"/>
        <w:rPr>
          <w:rFonts w:eastAsia="Batang"/>
          <w:b/>
          <w:sz w:val="28"/>
          <w:szCs w:val="28"/>
          <w:lang w:eastAsia="ko-KR"/>
        </w:rPr>
      </w:pPr>
    </w:p>
    <w:p w14:paraId="5760CC28" w14:textId="3D59B06C" w:rsidR="001B213C" w:rsidRDefault="001B213C" w:rsidP="001B213C">
      <w:pPr>
        <w:jc w:val="center"/>
        <w:rPr>
          <w:rFonts w:eastAsia="Batang"/>
          <w:b/>
          <w:sz w:val="28"/>
          <w:szCs w:val="28"/>
          <w:lang w:eastAsia="ko-KR"/>
        </w:rPr>
      </w:pPr>
      <w:r w:rsidRPr="001B213C">
        <w:rPr>
          <w:rFonts w:eastAsia="Batang"/>
          <w:b/>
          <w:sz w:val="28"/>
          <w:szCs w:val="28"/>
          <w:lang w:eastAsia="ko-KR"/>
        </w:rPr>
        <w:t>Департамент финансового и инвестиционного менеджмента</w:t>
      </w:r>
    </w:p>
    <w:p w14:paraId="71DC4CBB" w14:textId="6F92B1B9" w:rsidR="007D6782" w:rsidRPr="007D6782" w:rsidRDefault="007D6782" w:rsidP="007D6782">
      <w:pPr>
        <w:rPr>
          <w:sz w:val="28"/>
          <w:szCs w:val="28"/>
        </w:rPr>
      </w:pPr>
    </w:p>
    <w:p w14:paraId="2B78A24A" w14:textId="77777777" w:rsidR="007D6782" w:rsidRPr="007D6782" w:rsidRDefault="007D6782" w:rsidP="007D6782">
      <w:pPr>
        <w:rPr>
          <w:sz w:val="28"/>
          <w:szCs w:val="28"/>
        </w:rPr>
      </w:pPr>
    </w:p>
    <w:tbl>
      <w:tblPr>
        <w:tblW w:w="4876" w:type="pct"/>
        <w:tblInd w:w="108" w:type="dxa"/>
        <w:tblLook w:val="04A0" w:firstRow="1" w:lastRow="0" w:firstColumn="1" w:lastColumn="0" w:noHBand="0" w:noVBand="1"/>
      </w:tblPr>
      <w:tblGrid>
        <w:gridCol w:w="4695"/>
        <w:gridCol w:w="5257"/>
      </w:tblGrid>
      <w:tr w:rsidR="00CB1CBC" w:rsidRPr="007D6782" w14:paraId="2D80CFE5" w14:textId="77777777" w:rsidTr="00CB1CBC">
        <w:tc>
          <w:tcPr>
            <w:tcW w:w="2359" w:type="pct"/>
          </w:tcPr>
          <w:p w14:paraId="392A456E" w14:textId="77777777" w:rsidR="00CB1CBC" w:rsidRPr="0081390B" w:rsidRDefault="00CB1CBC" w:rsidP="00CB1CBC">
            <w:pPr>
              <w:jc w:val="center"/>
              <w:rPr>
                <w:rFonts w:eastAsia="Calibri"/>
                <w:sz w:val="28"/>
                <w:szCs w:val="28"/>
              </w:rPr>
            </w:pPr>
          </w:p>
          <w:p w14:paraId="25B65FFC" w14:textId="77777777" w:rsidR="00CB1CBC" w:rsidRPr="0081390B" w:rsidRDefault="00CB1CBC" w:rsidP="00CB1CBC">
            <w:pPr>
              <w:jc w:val="center"/>
              <w:rPr>
                <w:rFonts w:eastAsia="Calibri"/>
                <w:sz w:val="28"/>
                <w:szCs w:val="28"/>
              </w:rPr>
            </w:pPr>
            <w:r w:rsidRPr="0081390B">
              <w:rPr>
                <w:rFonts w:eastAsia="Calibri"/>
                <w:sz w:val="28"/>
                <w:szCs w:val="28"/>
              </w:rPr>
              <w:t>СОГЛАСОВАНО</w:t>
            </w:r>
          </w:p>
          <w:p w14:paraId="608D03E9" w14:textId="77777777" w:rsidR="00CB1CBC" w:rsidRPr="0081390B" w:rsidRDefault="00CB1CBC" w:rsidP="00CB1CBC">
            <w:pPr>
              <w:jc w:val="center"/>
              <w:rPr>
                <w:rFonts w:eastAsia="Calibri"/>
                <w:sz w:val="28"/>
                <w:szCs w:val="28"/>
              </w:rPr>
            </w:pPr>
          </w:p>
          <w:p w14:paraId="1CDBF8C8" w14:textId="77777777" w:rsidR="00CB1CBC" w:rsidRPr="007B4A8B" w:rsidRDefault="00CB1CBC" w:rsidP="00CB1CBC">
            <w:pPr>
              <w:jc w:val="center"/>
              <w:rPr>
                <w:rFonts w:eastAsia="Calibri"/>
                <w:sz w:val="28"/>
                <w:szCs w:val="28"/>
                <w:u w:val="single"/>
              </w:rPr>
            </w:pPr>
            <w:r w:rsidRPr="007B4A8B">
              <w:rPr>
                <w:rFonts w:eastAsia="Calibri"/>
                <w:sz w:val="28"/>
                <w:szCs w:val="28"/>
                <w:u w:val="single"/>
              </w:rPr>
              <w:t>ООО Факторинг Про</w:t>
            </w:r>
          </w:p>
          <w:p w14:paraId="3DE3E327" w14:textId="77777777" w:rsidR="00CB1CBC" w:rsidRPr="007B4A8B" w:rsidRDefault="00CB1CBC" w:rsidP="00CB1CBC">
            <w:pPr>
              <w:jc w:val="center"/>
              <w:rPr>
                <w:rFonts w:eastAsia="Calibri"/>
                <w:sz w:val="24"/>
                <w:szCs w:val="24"/>
              </w:rPr>
            </w:pPr>
            <w:r w:rsidRPr="007B4A8B">
              <w:rPr>
                <w:rFonts w:eastAsia="Calibri"/>
                <w:sz w:val="24"/>
                <w:szCs w:val="24"/>
              </w:rPr>
              <w:t>(наименование организации)</w:t>
            </w:r>
          </w:p>
          <w:p w14:paraId="6A8E287B" w14:textId="77777777" w:rsidR="00CB1CBC" w:rsidRPr="007B4A8B" w:rsidRDefault="00CB1CBC" w:rsidP="00CB1CBC">
            <w:pPr>
              <w:jc w:val="center"/>
              <w:rPr>
                <w:rFonts w:eastAsia="Calibri"/>
                <w:sz w:val="28"/>
                <w:szCs w:val="24"/>
                <w:u w:val="single"/>
              </w:rPr>
            </w:pPr>
            <w:r w:rsidRPr="007B4A8B">
              <w:rPr>
                <w:rFonts w:eastAsia="Calibri"/>
                <w:sz w:val="28"/>
                <w:szCs w:val="24"/>
                <w:u w:val="single"/>
              </w:rPr>
              <w:t>Финансовый директор</w:t>
            </w:r>
          </w:p>
          <w:p w14:paraId="6AB3E44D" w14:textId="77777777" w:rsidR="00CB1CBC" w:rsidRPr="007B4A8B" w:rsidRDefault="00CB1CBC" w:rsidP="00CB1CBC">
            <w:pPr>
              <w:jc w:val="center"/>
              <w:rPr>
                <w:rFonts w:eastAsia="Calibri"/>
                <w:sz w:val="24"/>
                <w:szCs w:val="24"/>
              </w:rPr>
            </w:pPr>
            <w:r w:rsidRPr="007B4A8B">
              <w:rPr>
                <w:rFonts w:eastAsia="Calibri"/>
                <w:sz w:val="24"/>
                <w:szCs w:val="24"/>
              </w:rPr>
              <w:t>(должность представителя работодателя)</w:t>
            </w:r>
          </w:p>
          <w:p w14:paraId="124A5436" w14:textId="77777777" w:rsidR="00CB1CBC" w:rsidRPr="006154FA" w:rsidRDefault="00CB1CBC" w:rsidP="00CB1CBC">
            <w:pPr>
              <w:jc w:val="center"/>
              <w:rPr>
                <w:sz w:val="28"/>
                <w:szCs w:val="28"/>
              </w:rPr>
            </w:pPr>
            <w:r w:rsidRPr="007B4A8B">
              <w:rPr>
                <w:sz w:val="28"/>
                <w:szCs w:val="24"/>
              </w:rPr>
              <w:t xml:space="preserve">М.В. </w:t>
            </w:r>
            <w:proofErr w:type="spellStart"/>
            <w:r w:rsidRPr="007B4A8B">
              <w:rPr>
                <w:sz w:val="28"/>
                <w:szCs w:val="24"/>
              </w:rPr>
              <w:t>Леднев</w:t>
            </w:r>
            <w:proofErr w:type="spellEnd"/>
          </w:p>
          <w:p w14:paraId="488D6738" w14:textId="77777777" w:rsidR="00CB1CBC" w:rsidRDefault="00CB1CBC" w:rsidP="00CB1CBC">
            <w:pPr>
              <w:jc w:val="center"/>
              <w:rPr>
                <w:rFonts w:eastAsia="Calibri"/>
                <w:sz w:val="28"/>
                <w:szCs w:val="28"/>
              </w:rPr>
            </w:pPr>
          </w:p>
          <w:p w14:paraId="73BDB3BF" w14:textId="77777777" w:rsidR="00CB1CBC" w:rsidRPr="0081390B" w:rsidRDefault="00CB1CBC" w:rsidP="00CB1CBC">
            <w:pPr>
              <w:jc w:val="center"/>
              <w:rPr>
                <w:rFonts w:eastAsia="Calibri"/>
                <w:sz w:val="28"/>
                <w:szCs w:val="28"/>
              </w:rPr>
            </w:pPr>
            <w:r w:rsidRPr="0081390B">
              <w:rPr>
                <w:rFonts w:eastAsia="Calibri"/>
                <w:sz w:val="28"/>
                <w:szCs w:val="28"/>
              </w:rPr>
              <w:t>«</w:t>
            </w:r>
            <w:r>
              <w:rPr>
                <w:rFonts w:eastAsia="Calibri"/>
                <w:sz w:val="28"/>
                <w:szCs w:val="28"/>
              </w:rPr>
              <w:t>21» апреля</w:t>
            </w:r>
            <w:r w:rsidRPr="0081390B">
              <w:rPr>
                <w:rFonts w:eastAsia="Calibri"/>
                <w:sz w:val="28"/>
                <w:szCs w:val="28"/>
              </w:rPr>
              <w:t xml:space="preserve"> 2022 г.</w:t>
            </w:r>
          </w:p>
          <w:p w14:paraId="4115270D" w14:textId="77777777" w:rsidR="00CB1CBC" w:rsidRPr="007D6782" w:rsidRDefault="00CB1CBC" w:rsidP="00CB1CBC">
            <w:pPr>
              <w:rPr>
                <w:sz w:val="28"/>
                <w:szCs w:val="28"/>
              </w:rPr>
            </w:pPr>
          </w:p>
        </w:tc>
        <w:tc>
          <w:tcPr>
            <w:tcW w:w="2641" w:type="pct"/>
          </w:tcPr>
          <w:p w14:paraId="1D7F6870" w14:textId="77777777" w:rsidR="00CB1CBC" w:rsidRPr="0081390B" w:rsidRDefault="00CB1CBC" w:rsidP="00CB1CBC">
            <w:pPr>
              <w:ind w:hanging="227"/>
              <w:jc w:val="right"/>
              <w:rPr>
                <w:rFonts w:eastAsia="Calibri"/>
                <w:sz w:val="28"/>
                <w:szCs w:val="28"/>
              </w:rPr>
            </w:pPr>
          </w:p>
          <w:p w14:paraId="3BD64DFB" w14:textId="77777777" w:rsidR="00CB1CBC" w:rsidRPr="0081390B" w:rsidRDefault="00CB1CBC" w:rsidP="00CB1CBC">
            <w:pPr>
              <w:ind w:hanging="227"/>
              <w:jc w:val="right"/>
              <w:rPr>
                <w:rFonts w:eastAsia="Calibri"/>
                <w:sz w:val="28"/>
                <w:szCs w:val="28"/>
              </w:rPr>
            </w:pPr>
            <w:r w:rsidRPr="0081390B">
              <w:rPr>
                <w:rFonts w:eastAsia="Calibri"/>
                <w:sz w:val="28"/>
                <w:szCs w:val="28"/>
              </w:rPr>
              <w:t>УТВЕРЖДАЮ</w:t>
            </w:r>
          </w:p>
          <w:p w14:paraId="277A5FFD" w14:textId="77777777" w:rsidR="00CB1CBC" w:rsidRDefault="00CB1CBC" w:rsidP="00CB1CBC">
            <w:pPr>
              <w:ind w:hanging="227"/>
              <w:jc w:val="right"/>
              <w:rPr>
                <w:rFonts w:eastAsia="Calibri"/>
                <w:sz w:val="28"/>
                <w:szCs w:val="28"/>
              </w:rPr>
            </w:pPr>
            <w:r w:rsidRPr="0081390B">
              <w:rPr>
                <w:rFonts w:eastAsia="Calibri"/>
                <w:sz w:val="28"/>
                <w:szCs w:val="28"/>
              </w:rPr>
              <w:t xml:space="preserve">               </w:t>
            </w:r>
          </w:p>
          <w:p w14:paraId="1CC14388" w14:textId="77777777" w:rsidR="00CB1CBC" w:rsidRPr="0081390B" w:rsidRDefault="00CB1CBC" w:rsidP="00CB1CBC">
            <w:pPr>
              <w:ind w:hanging="227"/>
              <w:jc w:val="right"/>
              <w:rPr>
                <w:rFonts w:eastAsia="Calibri"/>
                <w:sz w:val="28"/>
                <w:szCs w:val="28"/>
              </w:rPr>
            </w:pPr>
            <w:r w:rsidRPr="0081390B">
              <w:rPr>
                <w:rFonts w:eastAsia="Calibri"/>
                <w:sz w:val="28"/>
                <w:szCs w:val="28"/>
              </w:rPr>
              <w:t xml:space="preserve">Проректор по учебной и </w:t>
            </w:r>
          </w:p>
          <w:p w14:paraId="3D486AFC" w14:textId="77777777" w:rsidR="00CB1CBC" w:rsidRPr="0081390B" w:rsidRDefault="00CB1CBC" w:rsidP="00CB1CBC">
            <w:pPr>
              <w:ind w:hanging="227"/>
              <w:jc w:val="right"/>
              <w:rPr>
                <w:rFonts w:eastAsia="Calibri"/>
                <w:sz w:val="28"/>
                <w:szCs w:val="28"/>
              </w:rPr>
            </w:pPr>
            <w:r w:rsidRPr="0081390B">
              <w:rPr>
                <w:rFonts w:eastAsia="Calibri"/>
                <w:sz w:val="28"/>
                <w:szCs w:val="28"/>
              </w:rPr>
              <w:t xml:space="preserve">          методической работе</w:t>
            </w:r>
          </w:p>
          <w:p w14:paraId="1E3D1054" w14:textId="77777777" w:rsidR="00CB1CBC" w:rsidRPr="0081390B" w:rsidRDefault="00CB1CBC" w:rsidP="00CB1CBC">
            <w:pPr>
              <w:ind w:hanging="227"/>
              <w:jc w:val="right"/>
              <w:rPr>
                <w:rFonts w:eastAsia="Calibri"/>
                <w:sz w:val="28"/>
                <w:szCs w:val="28"/>
              </w:rPr>
            </w:pPr>
          </w:p>
          <w:p w14:paraId="27A824A2" w14:textId="77777777" w:rsidR="00CB1CBC" w:rsidRPr="0081390B" w:rsidRDefault="00CB1CBC" w:rsidP="00CB1CBC">
            <w:pPr>
              <w:ind w:hanging="227"/>
              <w:jc w:val="right"/>
              <w:rPr>
                <w:rFonts w:eastAsia="Calibri"/>
                <w:sz w:val="28"/>
                <w:szCs w:val="28"/>
              </w:rPr>
            </w:pPr>
            <w:r w:rsidRPr="0081390B">
              <w:rPr>
                <w:rFonts w:eastAsia="Calibri"/>
                <w:sz w:val="28"/>
                <w:szCs w:val="28"/>
              </w:rPr>
              <w:t>Е.А. Каменева</w:t>
            </w:r>
          </w:p>
          <w:p w14:paraId="519A74D4" w14:textId="78922494" w:rsidR="00CB1CBC" w:rsidRPr="007D6782" w:rsidRDefault="00CB1CBC" w:rsidP="00CB1CBC">
            <w:pPr>
              <w:rPr>
                <w:sz w:val="28"/>
                <w:szCs w:val="28"/>
              </w:rPr>
            </w:pPr>
            <w:r w:rsidRPr="0081390B">
              <w:rPr>
                <w:rFonts w:eastAsia="Calibri"/>
                <w:sz w:val="28"/>
                <w:szCs w:val="28"/>
              </w:rPr>
              <w:t xml:space="preserve">  </w:t>
            </w:r>
            <w:bookmarkStart w:id="0" w:name="_GoBack"/>
            <w:bookmarkEnd w:id="0"/>
            <w:r w:rsidRPr="0081390B">
              <w:rPr>
                <w:rFonts w:eastAsia="Calibri"/>
                <w:sz w:val="28"/>
                <w:szCs w:val="28"/>
              </w:rPr>
              <w:t xml:space="preserve">           </w:t>
            </w:r>
            <w:r>
              <w:rPr>
                <w:rFonts w:eastAsia="Calibri"/>
                <w:sz w:val="28"/>
                <w:szCs w:val="28"/>
              </w:rPr>
              <w:t xml:space="preserve">              «28» апреля </w:t>
            </w:r>
            <w:r w:rsidRPr="0081390B">
              <w:rPr>
                <w:rFonts w:eastAsia="Calibri"/>
                <w:sz w:val="28"/>
                <w:szCs w:val="28"/>
              </w:rPr>
              <w:t>2022 г.</w:t>
            </w:r>
          </w:p>
        </w:tc>
      </w:tr>
    </w:tbl>
    <w:p w14:paraId="4A948BA1" w14:textId="0DDA5029" w:rsidR="001B213C" w:rsidRPr="001B213C" w:rsidRDefault="001B213C" w:rsidP="007D6782">
      <w:pPr>
        <w:rPr>
          <w:rFonts w:eastAsia="Batang"/>
          <w:b/>
          <w:sz w:val="28"/>
          <w:szCs w:val="28"/>
          <w:lang w:eastAsia="ko-KR"/>
        </w:rPr>
      </w:pPr>
    </w:p>
    <w:p w14:paraId="3FBD6F70" w14:textId="77777777" w:rsidR="001B213C" w:rsidRPr="001B213C" w:rsidRDefault="001B213C" w:rsidP="001B213C">
      <w:pPr>
        <w:jc w:val="center"/>
        <w:rPr>
          <w:rFonts w:eastAsia="Batang"/>
          <w:b/>
          <w:caps/>
          <w:sz w:val="24"/>
          <w:szCs w:val="28"/>
          <w:lang w:eastAsia="ko-KR"/>
        </w:rPr>
      </w:pPr>
    </w:p>
    <w:p w14:paraId="6168EE42" w14:textId="73D691EF" w:rsidR="001B213C" w:rsidRPr="001B213C" w:rsidRDefault="000E1F82" w:rsidP="001B213C">
      <w:pPr>
        <w:jc w:val="center"/>
        <w:rPr>
          <w:rFonts w:eastAsia="Batang"/>
          <w:b/>
          <w:sz w:val="32"/>
          <w:szCs w:val="32"/>
          <w:lang w:eastAsia="ko-KR"/>
        </w:rPr>
      </w:pPr>
      <w:r w:rsidRPr="0057279F">
        <w:rPr>
          <w:rFonts w:eastAsia="Batang"/>
          <w:b/>
          <w:sz w:val="32"/>
          <w:szCs w:val="32"/>
          <w:lang w:eastAsia="ko-KR"/>
        </w:rPr>
        <w:t>Грищенко Ю.И.</w:t>
      </w:r>
    </w:p>
    <w:p w14:paraId="11893A43" w14:textId="77777777" w:rsidR="001B213C" w:rsidRPr="001B213C" w:rsidRDefault="001B213C" w:rsidP="001B213C">
      <w:pPr>
        <w:jc w:val="center"/>
        <w:rPr>
          <w:rFonts w:eastAsia="Batang"/>
          <w:b/>
          <w:sz w:val="36"/>
          <w:szCs w:val="36"/>
          <w:lang w:eastAsia="ko-KR"/>
        </w:rPr>
      </w:pPr>
    </w:p>
    <w:p w14:paraId="1449CA86" w14:textId="2F3C836F" w:rsidR="000E1F82" w:rsidRPr="0057279F" w:rsidRDefault="000E1F82" w:rsidP="001B213C">
      <w:pPr>
        <w:jc w:val="center"/>
        <w:rPr>
          <w:b/>
          <w:bCs/>
          <w:sz w:val="32"/>
          <w:szCs w:val="32"/>
        </w:rPr>
      </w:pPr>
      <w:bookmarkStart w:id="1" w:name="_Hlk85373431"/>
      <w:r w:rsidRPr="0057279F">
        <w:rPr>
          <w:b/>
          <w:bCs/>
          <w:sz w:val="32"/>
          <w:szCs w:val="32"/>
        </w:rPr>
        <w:t xml:space="preserve">ЭКСПЕРТИЗА СТРАТЕГИИ РАЗВИТИЯ И ФИНАНСОВОЙ ПОЛИТИКИ БИЗНЕСА </w:t>
      </w:r>
    </w:p>
    <w:bookmarkEnd w:id="1"/>
    <w:p w14:paraId="4308A6A7" w14:textId="77777777" w:rsidR="0057279F" w:rsidRDefault="0057279F" w:rsidP="001B213C">
      <w:pPr>
        <w:jc w:val="center"/>
        <w:rPr>
          <w:b/>
          <w:sz w:val="28"/>
          <w:szCs w:val="28"/>
        </w:rPr>
      </w:pPr>
    </w:p>
    <w:p w14:paraId="2F661B92" w14:textId="359C2A1F" w:rsidR="001B213C" w:rsidRPr="001B213C" w:rsidRDefault="001B213C" w:rsidP="001B213C">
      <w:pPr>
        <w:jc w:val="center"/>
        <w:rPr>
          <w:b/>
          <w:sz w:val="28"/>
          <w:szCs w:val="28"/>
        </w:rPr>
      </w:pPr>
      <w:r w:rsidRPr="001B213C">
        <w:rPr>
          <w:b/>
          <w:sz w:val="28"/>
          <w:szCs w:val="28"/>
        </w:rPr>
        <w:t>Рабочая программа дисциплины</w:t>
      </w:r>
    </w:p>
    <w:p w14:paraId="7B3C781E" w14:textId="77777777" w:rsidR="001B213C" w:rsidRPr="001B213C" w:rsidRDefault="001B213C" w:rsidP="001B213C">
      <w:pPr>
        <w:jc w:val="center"/>
        <w:rPr>
          <w:sz w:val="28"/>
          <w:szCs w:val="28"/>
        </w:rPr>
      </w:pPr>
      <w:r w:rsidRPr="001B213C">
        <w:rPr>
          <w:sz w:val="28"/>
          <w:szCs w:val="28"/>
        </w:rPr>
        <w:t>для студентов, обучающихся по направлению подготовки</w:t>
      </w:r>
    </w:p>
    <w:p w14:paraId="59D90D0F" w14:textId="77777777" w:rsidR="001B213C" w:rsidRPr="001B213C" w:rsidRDefault="001B213C" w:rsidP="001B213C">
      <w:pPr>
        <w:jc w:val="center"/>
        <w:rPr>
          <w:sz w:val="28"/>
          <w:szCs w:val="28"/>
        </w:rPr>
      </w:pPr>
      <w:r w:rsidRPr="001B213C">
        <w:rPr>
          <w:sz w:val="28"/>
          <w:szCs w:val="28"/>
        </w:rPr>
        <w:t>38.04.02 «Менеджмент»</w:t>
      </w:r>
    </w:p>
    <w:p w14:paraId="221A9BE9" w14:textId="18F9B576" w:rsidR="00932F11" w:rsidRDefault="001B213C" w:rsidP="001B213C">
      <w:pPr>
        <w:jc w:val="center"/>
        <w:rPr>
          <w:sz w:val="28"/>
          <w:szCs w:val="28"/>
        </w:rPr>
      </w:pPr>
      <w:r w:rsidRPr="001B213C">
        <w:rPr>
          <w:sz w:val="28"/>
          <w:szCs w:val="28"/>
        </w:rPr>
        <w:t>направленност</w:t>
      </w:r>
      <w:r w:rsidR="0009068F">
        <w:rPr>
          <w:sz w:val="28"/>
          <w:szCs w:val="28"/>
        </w:rPr>
        <w:t>ь</w:t>
      </w:r>
      <w:r w:rsidR="007D50EB">
        <w:rPr>
          <w:sz w:val="28"/>
          <w:szCs w:val="28"/>
        </w:rPr>
        <w:t xml:space="preserve"> </w:t>
      </w:r>
      <w:r w:rsidR="00932F11">
        <w:rPr>
          <w:sz w:val="28"/>
          <w:szCs w:val="28"/>
        </w:rPr>
        <w:t xml:space="preserve">программы </w:t>
      </w:r>
      <w:r w:rsidR="007D50EB">
        <w:rPr>
          <w:sz w:val="28"/>
          <w:szCs w:val="28"/>
        </w:rPr>
        <w:t>магистратуры</w:t>
      </w:r>
      <w:r w:rsidRPr="001B213C">
        <w:rPr>
          <w:sz w:val="28"/>
          <w:szCs w:val="28"/>
        </w:rPr>
        <w:t xml:space="preserve"> </w:t>
      </w:r>
    </w:p>
    <w:p w14:paraId="76D6E385" w14:textId="47FBCDFF" w:rsidR="001B213C" w:rsidRPr="001B213C" w:rsidRDefault="001B213C" w:rsidP="001B213C">
      <w:pPr>
        <w:jc w:val="center"/>
        <w:rPr>
          <w:sz w:val="28"/>
          <w:szCs w:val="28"/>
        </w:rPr>
      </w:pPr>
      <w:r w:rsidRPr="001B213C">
        <w:rPr>
          <w:sz w:val="28"/>
          <w:szCs w:val="28"/>
        </w:rPr>
        <w:t>«Стратегия и финансы бизнеса»</w:t>
      </w:r>
    </w:p>
    <w:p w14:paraId="243DA46C" w14:textId="7EBE6513" w:rsidR="00642870" w:rsidRPr="00D72872" w:rsidRDefault="00642870" w:rsidP="008555B9">
      <w:pPr>
        <w:rPr>
          <w:sz w:val="28"/>
          <w:szCs w:val="28"/>
        </w:rPr>
      </w:pPr>
    </w:p>
    <w:p w14:paraId="3E3735AF" w14:textId="77777777" w:rsidR="001B213C" w:rsidRPr="00D72872" w:rsidRDefault="001B213C" w:rsidP="001B213C">
      <w:pPr>
        <w:suppressAutoHyphens/>
        <w:jc w:val="center"/>
        <w:rPr>
          <w:i/>
          <w:sz w:val="28"/>
          <w:szCs w:val="28"/>
        </w:rPr>
      </w:pPr>
      <w:bookmarkStart w:id="2" w:name="_Hlk85376040"/>
      <w:r w:rsidRPr="00D72872">
        <w:rPr>
          <w:i/>
          <w:sz w:val="28"/>
          <w:szCs w:val="28"/>
        </w:rPr>
        <w:t>Рекомендовано Ученым советом факультета «Высшая школа управления»</w:t>
      </w:r>
    </w:p>
    <w:p w14:paraId="671341FB" w14:textId="1CA125A9" w:rsidR="001B213C" w:rsidRPr="00D72872" w:rsidRDefault="001B213C" w:rsidP="001B213C">
      <w:pPr>
        <w:suppressAutoHyphens/>
        <w:jc w:val="center"/>
        <w:rPr>
          <w:iCs/>
          <w:sz w:val="28"/>
          <w:szCs w:val="28"/>
        </w:rPr>
      </w:pPr>
      <w:r w:rsidRPr="00821E0A">
        <w:rPr>
          <w:iCs/>
          <w:sz w:val="28"/>
          <w:szCs w:val="28"/>
        </w:rPr>
        <w:t>(</w:t>
      </w:r>
      <w:r w:rsidRPr="00821E0A">
        <w:rPr>
          <w:i/>
          <w:sz w:val="28"/>
          <w:szCs w:val="28"/>
        </w:rPr>
        <w:t>протокол от «</w:t>
      </w:r>
      <w:r w:rsidR="00B90F95" w:rsidRPr="00821E0A">
        <w:rPr>
          <w:i/>
          <w:sz w:val="28"/>
          <w:szCs w:val="28"/>
        </w:rPr>
        <w:t>19</w:t>
      </w:r>
      <w:r w:rsidRPr="00821E0A">
        <w:rPr>
          <w:i/>
          <w:sz w:val="28"/>
          <w:szCs w:val="28"/>
        </w:rPr>
        <w:t>»</w:t>
      </w:r>
      <w:r w:rsidR="00D72872" w:rsidRPr="00821E0A">
        <w:rPr>
          <w:i/>
          <w:sz w:val="28"/>
          <w:szCs w:val="28"/>
        </w:rPr>
        <w:t xml:space="preserve"> </w:t>
      </w:r>
      <w:r w:rsidR="007D6782" w:rsidRPr="00821E0A">
        <w:rPr>
          <w:i/>
          <w:sz w:val="28"/>
          <w:szCs w:val="28"/>
        </w:rPr>
        <w:t>апреля</w:t>
      </w:r>
      <w:r w:rsidRPr="00821E0A">
        <w:rPr>
          <w:i/>
          <w:sz w:val="28"/>
          <w:szCs w:val="28"/>
        </w:rPr>
        <w:t xml:space="preserve"> 202</w:t>
      </w:r>
      <w:r w:rsidR="00AD6511" w:rsidRPr="00821E0A">
        <w:rPr>
          <w:i/>
          <w:sz w:val="28"/>
          <w:szCs w:val="28"/>
        </w:rPr>
        <w:t>2</w:t>
      </w:r>
      <w:r w:rsidRPr="00821E0A">
        <w:rPr>
          <w:i/>
          <w:sz w:val="28"/>
          <w:szCs w:val="28"/>
        </w:rPr>
        <w:t xml:space="preserve"> г. № </w:t>
      </w:r>
      <w:r w:rsidR="00B90F95" w:rsidRPr="00821E0A">
        <w:rPr>
          <w:i/>
          <w:sz w:val="28"/>
          <w:szCs w:val="28"/>
        </w:rPr>
        <w:t>18</w:t>
      </w:r>
      <w:r w:rsidRPr="00821E0A">
        <w:rPr>
          <w:iCs/>
          <w:sz w:val="28"/>
          <w:szCs w:val="28"/>
        </w:rPr>
        <w:t>)</w:t>
      </w:r>
    </w:p>
    <w:p w14:paraId="1EC05500" w14:textId="5F040905" w:rsidR="001B213C" w:rsidRPr="001B213C" w:rsidRDefault="001B213C" w:rsidP="00642870">
      <w:pPr>
        <w:suppressAutoHyphens/>
        <w:rPr>
          <w:iCs/>
          <w:sz w:val="28"/>
          <w:szCs w:val="28"/>
        </w:rPr>
      </w:pPr>
    </w:p>
    <w:p w14:paraId="53899FCA" w14:textId="77777777" w:rsidR="001B213C" w:rsidRPr="001B213C" w:rsidRDefault="001B213C" w:rsidP="001B213C">
      <w:pPr>
        <w:suppressAutoHyphens/>
        <w:spacing w:line="276" w:lineRule="auto"/>
        <w:jc w:val="center"/>
      </w:pPr>
      <w:r w:rsidRPr="001B213C">
        <w:rPr>
          <w:i/>
          <w:sz w:val="28"/>
          <w:szCs w:val="28"/>
        </w:rPr>
        <w:t>Одобрено Советом учебно-научного департамента финансового и инвестиционного менеджмента</w:t>
      </w:r>
    </w:p>
    <w:p w14:paraId="61C3EA76" w14:textId="0DEE80BF" w:rsidR="001B213C" w:rsidRPr="001B213C" w:rsidRDefault="001B213C" w:rsidP="001B213C">
      <w:pPr>
        <w:suppressAutoHyphens/>
        <w:spacing w:line="276" w:lineRule="auto"/>
        <w:jc w:val="center"/>
        <w:rPr>
          <w:i/>
          <w:sz w:val="28"/>
          <w:szCs w:val="28"/>
        </w:rPr>
      </w:pPr>
      <w:r w:rsidRPr="001B213C">
        <w:rPr>
          <w:i/>
          <w:sz w:val="28"/>
          <w:szCs w:val="28"/>
        </w:rPr>
        <w:t>(протокол от «</w:t>
      </w:r>
      <w:r w:rsidR="007D6782">
        <w:rPr>
          <w:i/>
          <w:sz w:val="28"/>
          <w:szCs w:val="28"/>
        </w:rPr>
        <w:t>15</w:t>
      </w:r>
      <w:r w:rsidRPr="001B213C">
        <w:rPr>
          <w:i/>
          <w:sz w:val="28"/>
          <w:szCs w:val="28"/>
        </w:rPr>
        <w:t>»</w:t>
      </w:r>
      <w:r w:rsidR="007D6782">
        <w:rPr>
          <w:i/>
          <w:sz w:val="28"/>
          <w:szCs w:val="28"/>
        </w:rPr>
        <w:t xml:space="preserve"> марта 2022</w:t>
      </w:r>
      <w:r w:rsidRPr="001B213C">
        <w:rPr>
          <w:i/>
          <w:sz w:val="28"/>
          <w:szCs w:val="28"/>
        </w:rPr>
        <w:t xml:space="preserve"> г. № </w:t>
      </w:r>
      <w:r w:rsidR="000E1F82">
        <w:rPr>
          <w:i/>
          <w:sz w:val="28"/>
          <w:szCs w:val="28"/>
        </w:rPr>
        <w:t>1</w:t>
      </w:r>
      <w:r w:rsidR="007D6782">
        <w:rPr>
          <w:i/>
          <w:sz w:val="28"/>
          <w:szCs w:val="28"/>
        </w:rPr>
        <w:t>0</w:t>
      </w:r>
      <w:r w:rsidRPr="001B213C">
        <w:rPr>
          <w:i/>
          <w:sz w:val="28"/>
          <w:szCs w:val="28"/>
        </w:rPr>
        <w:t>)</w:t>
      </w:r>
    </w:p>
    <w:bookmarkEnd w:id="2"/>
    <w:p w14:paraId="3406A827" w14:textId="77777777" w:rsidR="001B213C" w:rsidRPr="001B213C" w:rsidRDefault="001B213C" w:rsidP="001B213C">
      <w:pPr>
        <w:spacing w:line="360" w:lineRule="auto"/>
        <w:jc w:val="center"/>
        <w:rPr>
          <w:rFonts w:eastAsia="Batang"/>
          <w:color w:val="000000"/>
          <w:sz w:val="24"/>
          <w:szCs w:val="28"/>
          <w:shd w:val="clear" w:color="auto" w:fill="FFFFFF"/>
          <w:lang w:eastAsia="ko-KR"/>
        </w:rPr>
      </w:pPr>
    </w:p>
    <w:p w14:paraId="7E6DC099" w14:textId="77777777" w:rsidR="001B213C" w:rsidRPr="001B213C" w:rsidRDefault="001B213C" w:rsidP="001B213C">
      <w:pPr>
        <w:widowControl/>
        <w:tabs>
          <w:tab w:val="left" w:pos="709"/>
          <w:tab w:val="left" w:pos="993"/>
        </w:tabs>
        <w:autoSpaceDE/>
        <w:autoSpaceDN/>
        <w:adjustRightInd/>
        <w:spacing w:line="360" w:lineRule="auto"/>
        <w:jc w:val="center"/>
        <w:rPr>
          <w:rFonts w:eastAsia="Calibri"/>
          <w:i/>
          <w:sz w:val="28"/>
          <w:szCs w:val="28"/>
          <w:lang w:eastAsia="en-US"/>
        </w:rPr>
      </w:pPr>
    </w:p>
    <w:p w14:paraId="3DEC3780" w14:textId="297B72A4" w:rsidR="000E1F82" w:rsidRPr="000C28B6" w:rsidRDefault="001B213C" w:rsidP="000C28B6">
      <w:pPr>
        <w:widowControl/>
        <w:autoSpaceDE/>
        <w:autoSpaceDN/>
        <w:adjustRightInd/>
        <w:spacing w:after="200" w:line="276" w:lineRule="auto"/>
        <w:jc w:val="center"/>
        <w:rPr>
          <w:rFonts w:eastAsia="Calibri"/>
          <w:i/>
          <w:sz w:val="28"/>
          <w:szCs w:val="28"/>
          <w:lang w:eastAsia="en-US"/>
        </w:rPr>
      </w:pPr>
      <w:r w:rsidRPr="001B213C">
        <w:rPr>
          <w:rFonts w:eastAsia="Calibri"/>
          <w:sz w:val="28"/>
          <w:szCs w:val="28"/>
          <w:lang w:eastAsia="en-US"/>
        </w:rPr>
        <w:t>Москва</w:t>
      </w:r>
      <w:r w:rsidR="000E1F82">
        <w:rPr>
          <w:rFonts w:eastAsia="Calibri"/>
          <w:sz w:val="28"/>
          <w:szCs w:val="28"/>
          <w:lang w:eastAsia="en-US"/>
        </w:rPr>
        <w:t xml:space="preserve"> </w:t>
      </w:r>
      <w:r w:rsidR="000E1F82">
        <w:rPr>
          <w:rFonts w:eastAsia="Calibri"/>
          <w:sz w:val="28"/>
          <w:szCs w:val="28"/>
          <w:lang w:eastAsia="en-US"/>
        </w:rPr>
        <w:sym w:font="Symbol" w:char="F02D"/>
      </w:r>
      <w:r w:rsidR="000E1F82">
        <w:rPr>
          <w:rFonts w:eastAsia="Calibri"/>
          <w:sz w:val="28"/>
          <w:szCs w:val="28"/>
          <w:lang w:eastAsia="en-US"/>
        </w:rPr>
        <w:t xml:space="preserve"> </w:t>
      </w:r>
      <w:r w:rsidRPr="001B213C">
        <w:rPr>
          <w:rFonts w:eastAsia="Calibri"/>
          <w:sz w:val="28"/>
          <w:szCs w:val="28"/>
          <w:lang w:eastAsia="en-US"/>
        </w:rPr>
        <w:t>202</w:t>
      </w:r>
      <w:r w:rsidR="008555B9">
        <w:rPr>
          <w:rFonts w:eastAsia="Calibri"/>
          <w:sz w:val="28"/>
          <w:szCs w:val="28"/>
          <w:lang w:eastAsia="en-US"/>
        </w:rPr>
        <w:t>2</w:t>
      </w:r>
    </w:p>
    <w:p w14:paraId="3A97D996" w14:textId="1F489FFD" w:rsidR="001B213C" w:rsidRDefault="00EE4812" w:rsidP="001B213C">
      <w:pPr>
        <w:widowControl/>
        <w:spacing w:line="360" w:lineRule="auto"/>
        <w:jc w:val="center"/>
        <w:rPr>
          <w:rFonts w:eastAsia="Calibri"/>
          <w:bCs/>
          <w:color w:val="000000"/>
          <w:sz w:val="28"/>
          <w:szCs w:val="28"/>
          <w:lang w:eastAsia="en-US"/>
        </w:rPr>
      </w:pPr>
      <w:r w:rsidRPr="00EE4812">
        <w:rPr>
          <w:rFonts w:eastAsia="Calibri"/>
          <w:bCs/>
          <w:color w:val="000000"/>
          <w:sz w:val="28"/>
          <w:szCs w:val="28"/>
          <w:lang w:eastAsia="en-US"/>
        </w:rPr>
        <w:lastRenderedPageBreak/>
        <w:t>СОДЕРЖАНИЕ</w:t>
      </w:r>
    </w:p>
    <w:sdt>
      <w:sdtPr>
        <w:id w:val="-1658908246"/>
        <w:docPartObj>
          <w:docPartGallery w:val="Table of Contents"/>
          <w:docPartUnique/>
        </w:docPartObj>
      </w:sdtPr>
      <w:sdtEndPr>
        <w:rPr>
          <w:b/>
          <w:bCs/>
        </w:rPr>
      </w:sdtEndPr>
      <w:sdtContent>
        <w:p w14:paraId="714FBA4E" w14:textId="0AAF2351" w:rsidR="002B1A93" w:rsidRPr="00C21E9B" w:rsidRDefault="00EE4812">
          <w:pPr>
            <w:pStyle w:val="12"/>
            <w:tabs>
              <w:tab w:val="right" w:leader="dot" w:pos="10195"/>
            </w:tabs>
            <w:rPr>
              <w:rFonts w:asciiTheme="minorHAnsi" w:eastAsiaTheme="minorEastAsia" w:hAnsiTheme="minorHAnsi" w:cstheme="minorBidi"/>
              <w:noProof/>
              <w:sz w:val="24"/>
              <w:szCs w:val="28"/>
            </w:rPr>
          </w:pPr>
          <w:r w:rsidRPr="00C21E9B">
            <w:rPr>
              <w:sz w:val="24"/>
              <w:szCs w:val="28"/>
            </w:rPr>
            <w:fldChar w:fldCharType="begin"/>
          </w:r>
          <w:r w:rsidRPr="00C21E9B">
            <w:rPr>
              <w:sz w:val="24"/>
              <w:szCs w:val="28"/>
            </w:rPr>
            <w:instrText xml:space="preserve"> TOC \o "1-3" \h \z \u </w:instrText>
          </w:r>
          <w:r w:rsidRPr="00C21E9B">
            <w:rPr>
              <w:sz w:val="24"/>
              <w:szCs w:val="28"/>
            </w:rPr>
            <w:fldChar w:fldCharType="separate"/>
          </w:r>
          <w:hyperlink w:anchor="_Toc104468409" w:history="1">
            <w:r w:rsidR="002B1A93" w:rsidRPr="00C21E9B">
              <w:rPr>
                <w:rStyle w:val="af4"/>
                <w:noProof/>
                <w:sz w:val="24"/>
                <w:szCs w:val="28"/>
              </w:rPr>
              <w:t>1. Наименование дисциплины</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_Toc104468409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3</w:t>
            </w:r>
            <w:r w:rsidR="002B1A93" w:rsidRPr="00C21E9B">
              <w:rPr>
                <w:noProof/>
                <w:webHidden/>
                <w:sz w:val="24"/>
                <w:szCs w:val="28"/>
              </w:rPr>
              <w:fldChar w:fldCharType="end"/>
            </w:r>
          </w:hyperlink>
        </w:p>
        <w:p w14:paraId="1AAB2C96" w14:textId="553E0D7F"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10" w:history="1">
            <w:r w:rsidR="002B1A93" w:rsidRPr="00C21E9B">
              <w:rPr>
                <w:rStyle w:val="af4"/>
                <w:noProof/>
                <w:sz w:val="24"/>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_Toc104468410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3</w:t>
            </w:r>
            <w:r w:rsidR="002B1A93" w:rsidRPr="00C21E9B">
              <w:rPr>
                <w:noProof/>
                <w:webHidden/>
                <w:sz w:val="24"/>
                <w:szCs w:val="28"/>
              </w:rPr>
              <w:fldChar w:fldCharType="end"/>
            </w:r>
          </w:hyperlink>
        </w:p>
        <w:p w14:paraId="33DA3FD9" w14:textId="22DFCA96"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11" w:history="1">
            <w:r w:rsidR="002B1A93" w:rsidRPr="00C21E9B">
              <w:rPr>
                <w:rStyle w:val="af4"/>
                <w:bCs/>
                <w:noProof/>
                <w:sz w:val="24"/>
                <w:szCs w:val="28"/>
              </w:rPr>
              <w:t>3. Место дисциплины в структуре образовательной программы</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_Toc104468411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6</w:t>
            </w:r>
            <w:r w:rsidR="002B1A93" w:rsidRPr="00C21E9B">
              <w:rPr>
                <w:noProof/>
                <w:webHidden/>
                <w:sz w:val="24"/>
                <w:szCs w:val="28"/>
              </w:rPr>
              <w:fldChar w:fldCharType="end"/>
            </w:r>
          </w:hyperlink>
        </w:p>
        <w:p w14:paraId="56D03B00" w14:textId="03F41B6D"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12" w:history="1">
            <w:r w:rsidR="002B1A93" w:rsidRPr="00C21E9B">
              <w:rPr>
                <w:rStyle w:val="af4"/>
                <w:bCs/>
                <w:noProof/>
                <w:sz w:val="24"/>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_Toc104468412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6</w:t>
            </w:r>
            <w:r w:rsidR="002B1A93" w:rsidRPr="00C21E9B">
              <w:rPr>
                <w:noProof/>
                <w:webHidden/>
                <w:sz w:val="24"/>
                <w:szCs w:val="28"/>
              </w:rPr>
              <w:fldChar w:fldCharType="end"/>
            </w:r>
          </w:hyperlink>
        </w:p>
        <w:p w14:paraId="0D7460AB" w14:textId="3D840BD0"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13" w:history="1">
            <w:r w:rsidR="002B1A93" w:rsidRPr="00C21E9B">
              <w:rPr>
                <w:rStyle w:val="af4"/>
                <w:bCs/>
                <w:noProof/>
                <w:sz w:val="24"/>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_Toc104468413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6</w:t>
            </w:r>
            <w:r w:rsidR="002B1A93" w:rsidRPr="00C21E9B">
              <w:rPr>
                <w:noProof/>
                <w:webHidden/>
                <w:sz w:val="24"/>
                <w:szCs w:val="28"/>
              </w:rPr>
              <w:fldChar w:fldCharType="end"/>
            </w:r>
          </w:hyperlink>
        </w:p>
        <w:p w14:paraId="44AD48A7" w14:textId="011C6FAA"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14" w:history="1">
            <w:r w:rsidR="002B1A93" w:rsidRPr="00C21E9B">
              <w:rPr>
                <w:rStyle w:val="af4"/>
                <w:bCs/>
                <w:noProof/>
                <w:sz w:val="24"/>
                <w:szCs w:val="28"/>
              </w:rPr>
              <w:t>5.1. Содержание дисциплины</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_Toc104468414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6</w:t>
            </w:r>
            <w:r w:rsidR="002B1A93" w:rsidRPr="00C21E9B">
              <w:rPr>
                <w:noProof/>
                <w:webHidden/>
                <w:sz w:val="24"/>
                <w:szCs w:val="28"/>
              </w:rPr>
              <w:fldChar w:fldCharType="end"/>
            </w:r>
          </w:hyperlink>
        </w:p>
        <w:p w14:paraId="46C901EA" w14:textId="4DE5F221"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15" w:history="1">
            <w:r w:rsidR="002B1A93" w:rsidRPr="00C21E9B">
              <w:rPr>
                <w:rStyle w:val="af4"/>
                <w:noProof/>
                <w:sz w:val="24"/>
                <w:szCs w:val="28"/>
              </w:rPr>
              <w:t>5.2. Учебно – тематический план</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_Toc104468415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9</w:t>
            </w:r>
            <w:r w:rsidR="002B1A93" w:rsidRPr="00C21E9B">
              <w:rPr>
                <w:noProof/>
                <w:webHidden/>
                <w:sz w:val="24"/>
                <w:szCs w:val="28"/>
              </w:rPr>
              <w:fldChar w:fldCharType="end"/>
            </w:r>
          </w:hyperlink>
        </w:p>
        <w:p w14:paraId="285B4048" w14:textId="106A72A6"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16" w:history="1">
            <w:r w:rsidR="002B1A93" w:rsidRPr="00C21E9B">
              <w:rPr>
                <w:rStyle w:val="af4"/>
                <w:noProof/>
                <w:sz w:val="24"/>
                <w:szCs w:val="28"/>
              </w:rPr>
              <w:t>5.3. Содержание семинаров, практических занятий</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_Toc104468416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10</w:t>
            </w:r>
            <w:r w:rsidR="002B1A93" w:rsidRPr="00C21E9B">
              <w:rPr>
                <w:noProof/>
                <w:webHidden/>
                <w:sz w:val="24"/>
                <w:szCs w:val="28"/>
              </w:rPr>
              <w:fldChar w:fldCharType="end"/>
            </w:r>
          </w:hyperlink>
        </w:p>
        <w:p w14:paraId="4FBDCE91" w14:textId="1238A0A7"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17" w:history="1">
            <w:r w:rsidR="002B1A93" w:rsidRPr="00C21E9B">
              <w:rPr>
                <w:rStyle w:val="af4"/>
                <w:bCs/>
                <w:noProof/>
                <w:sz w:val="24"/>
                <w:szCs w:val="28"/>
              </w:rPr>
              <w:t>6. Перечень учебно-методического обеспечения для самостоятельной работы обучающихся по дисциплине</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_Toc104468417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12</w:t>
            </w:r>
            <w:r w:rsidR="002B1A93" w:rsidRPr="00C21E9B">
              <w:rPr>
                <w:noProof/>
                <w:webHidden/>
                <w:sz w:val="24"/>
                <w:szCs w:val="28"/>
              </w:rPr>
              <w:fldChar w:fldCharType="end"/>
            </w:r>
          </w:hyperlink>
        </w:p>
        <w:p w14:paraId="3FAA644C" w14:textId="0E462BA0"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18" w:history="1">
            <w:r w:rsidR="002B1A93" w:rsidRPr="00C21E9B">
              <w:rPr>
                <w:rStyle w:val="af4"/>
                <w:noProof/>
                <w:sz w:val="24"/>
                <w:szCs w:val="28"/>
              </w:rPr>
              <w:t>6.1. Перечень вопросов, отводимых на самостоятельное освоение дисциплины, формы внеаудиторной самостоятельной работы</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_Toc104468418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12</w:t>
            </w:r>
            <w:r w:rsidR="002B1A93" w:rsidRPr="00C21E9B">
              <w:rPr>
                <w:noProof/>
                <w:webHidden/>
                <w:sz w:val="24"/>
                <w:szCs w:val="28"/>
              </w:rPr>
              <w:fldChar w:fldCharType="end"/>
            </w:r>
          </w:hyperlink>
        </w:p>
        <w:p w14:paraId="06D6865D" w14:textId="017CDBCD"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19" w:history="1">
            <w:r w:rsidR="002B1A93" w:rsidRPr="00C21E9B">
              <w:rPr>
                <w:rStyle w:val="af4"/>
                <w:noProof/>
                <w:sz w:val="24"/>
                <w:szCs w:val="28"/>
              </w:rPr>
              <w:t>6.2. Перечень вопросов, заданий, тем для подготовки к текущему контролю (согласно таблице 2)</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_Toc104468419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13</w:t>
            </w:r>
            <w:r w:rsidR="002B1A93" w:rsidRPr="00C21E9B">
              <w:rPr>
                <w:noProof/>
                <w:webHidden/>
                <w:sz w:val="24"/>
                <w:szCs w:val="28"/>
              </w:rPr>
              <w:fldChar w:fldCharType="end"/>
            </w:r>
          </w:hyperlink>
        </w:p>
        <w:p w14:paraId="6EED4D96" w14:textId="2A7323BC"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20" w:history="1">
            <w:r w:rsidR="002B1A93" w:rsidRPr="00C21E9B">
              <w:rPr>
                <w:rStyle w:val="af4"/>
                <w:noProof/>
                <w:sz w:val="24"/>
                <w:szCs w:val="28"/>
              </w:rPr>
              <w:t>7. Фонд оценочных средств для проведения промежуточной аттестации обучающихся по дисциплине</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_Toc104468420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17</w:t>
            </w:r>
            <w:r w:rsidR="002B1A93" w:rsidRPr="00C21E9B">
              <w:rPr>
                <w:noProof/>
                <w:webHidden/>
                <w:sz w:val="24"/>
                <w:szCs w:val="28"/>
              </w:rPr>
              <w:fldChar w:fldCharType="end"/>
            </w:r>
          </w:hyperlink>
        </w:p>
        <w:p w14:paraId="20C66F5A" w14:textId="00F6F684"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21" w:history="1">
            <w:r w:rsidR="002B1A93" w:rsidRPr="00C21E9B">
              <w:rPr>
                <w:rStyle w:val="af4"/>
                <w:noProof/>
                <w:sz w:val="24"/>
                <w:szCs w:val="28"/>
              </w:rPr>
              <w:t>8. Перечень основной и дополнительной учебной литературы, необходимой для освоения дисциплины</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_Toc104468421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25</w:t>
            </w:r>
            <w:r w:rsidR="002B1A93" w:rsidRPr="00C21E9B">
              <w:rPr>
                <w:noProof/>
                <w:webHidden/>
                <w:sz w:val="24"/>
                <w:szCs w:val="28"/>
              </w:rPr>
              <w:fldChar w:fldCharType="end"/>
            </w:r>
          </w:hyperlink>
        </w:p>
        <w:p w14:paraId="77AA8CE9" w14:textId="69F178B4"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22" w:history="1">
            <w:r w:rsidR="002B1A93" w:rsidRPr="00C21E9B">
              <w:rPr>
                <w:rStyle w:val="af4"/>
                <w:noProof/>
                <w:sz w:val="24"/>
                <w:szCs w:val="28"/>
              </w:rPr>
              <w:t>9. П</w:t>
            </w:r>
            <w:r w:rsidR="002B1A93" w:rsidRPr="00C21E9B">
              <w:rPr>
                <w:rStyle w:val="af4"/>
                <w:bCs/>
                <w:noProof/>
                <w:sz w:val="24"/>
                <w:szCs w:val="28"/>
              </w:rPr>
              <w:t>еречень ресурсов информационно-телекоммуникационной сети «Интернет», необходимых для освоения дисциплины</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_Toc104468422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26</w:t>
            </w:r>
            <w:r w:rsidR="002B1A93" w:rsidRPr="00C21E9B">
              <w:rPr>
                <w:noProof/>
                <w:webHidden/>
                <w:sz w:val="24"/>
                <w:szCs w:val="28"/>
              </w:rPr>
              <w:fldChar w:fldCharType="end"/>
            </w:r>
          </w:hyperlink>
        </w:p>
        <w:p w14:paraId="64ECAFD8" w14:textId="5F7E778D"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23" w:history="1">
            <w:r w:rsidR="002B1A93" w:rsidRPr="00C21E9B">
              <w:rPr>
                <w:rStyle w:val="af4"/>
                <w:noProof/>
                <w:sz w:val="24"/>
                <w:szCs w:val="28"/>
              </w:rPr>
              <w:t>10. Методические указания для обучающихся по освоению дисциплины</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_Toc104468423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27</w:t>
            </w:r>
            <w:r w:rsidR="002B1A93" w:rsidRPr="00C21E9B">
              <w:rPr>
                <w:noProof/>
                <w:webHidden/>
                <w:sz w:val="24"/>
                <w:szCs w:val="28"/>
              </w:rPr>
              <w:fldChar w:fldCharType="end"/>
            </w:r>
          </w:hyperlink>
        </w:p>
        <w:p w14:paraId="6722CC34" w14:textId="24344573"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24" w:history="1">
            <w:r w:rsidR="002B1A93" w:rsidRPr="00C21E9B">
              <w:rPr>
                <w:rStyle w:val="af4"/>
                <w:bCs/>
                <w:noProof/>
                <w:sz w:val="24"/>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_Toc104468424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27</w:t>
            </w:r>
            <w:r w:rsidR="002B1A93" w:rsidRPr="00C21E9B">
              <w:rPr>
                <w:noProof/>
                <w:webHidden/>
                <w:sz w:val="24"/>
                <w:szCs w:val="28"/>
              </w:rPr>
              <w:fldChar w:fldCharType="end"/>
            </w:r>
          </w:hyperlink>
        </w:p>
        <w:p w14:paraId="3D00E5D2" w14:textId="6942A30E"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25" w:history="1">
            <w:r w:rsidR="002B1A93" w:rsidRPr="00C21E9B">
              <w:rPr>
                <w:rStyle w:val="af4"/>
                <w:noProof/>
                <w:sz w:val="24"/>
                <w:szCs w:val="28"/>
              </w:rPr>
              <w:t>11. 1. Комплект лицензионного программного обеспечения</w:t>
            </w:r>
            <w:r w:rsidR="002B1A93" w:rsidRPr="00C21E9B">
              <w:rPr>
                <w:rStyle w:val="af4"/>
                <w:rFonts w:eastAsia="Calibri"/>
                <w:bCs/>
                <w:noProof/>
                <w:kern w:val="32"/>
                <w:sz w:val="24"/>
                <w:szCs w:val="28"/>
              </w:rPr>
              <w:t>:</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_Toc104468425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27</w:t>
            </w:r>
            <w:r w:rsidR="002B1A93" w:rsidRPr="00C21E9B">
              <w:rPr>
                <w:noProof/>
                <w:webHidden/>
                <w:sz w:val="24"/>
                <w:szCs w:val="28"/>
              </w:rPr>
              <w:fldChar w:fldCharType="end"/>
            </w:r>
          </w:hyperlink>
        </w:p>
        <w:p w14:paraId="667D7796" w14:textId="1DA32A38"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26" w:history="1">
            <w:r w:rsidR="002B1A93" w:rsidRPr="00C21E9B">
              <w:rPr>
                <w:rStyle w:val="af4"/>
                <w:rFonts w:eastAsia="Calibri"/>
                <w:noProof/>
                <w:sz w:val="24"/>
                <w:szCs w:val="28"/>
              </w:rPr>
              <w:t>11.2. Современные профессиональные базы данных и информационные справочные системы</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_Toc104468426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28</w:t>
            </w:r>
            <w:r w:rsidR="002B1A93" w:rsidRPr="00C21E9B">
              <w:rPr>
                <w:noProof/>
                <w:webHidden/>
                <w:sz w:val="24"/>
                <w:szCs w:val="28"/>
              </w:rPr>
              <w:fldChar w:fldCharType="end"/>
            </w:r>
          </w:hyperlink>
        </w:p>
        <w:p w14:paraId="7661AE93" w14:textId="25BC4F2F"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27" w:history="1">
            <w:r w:rsidR="002B1A93" w:rsidRPr="00C21E9B">
              <w:rPr>
                <w:rStyle w:val="af4"/>
                <w:rFonts w:eastAsia="Calibri"/>
                <w:noProof/>
                <w:sz w:val="24"/>
                <w:szCs w:val="28"/>
              </w:rPr>
              <w:t>11.3. Сертифицированные программные и аппаратные средства защиты информации</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_Toc104468427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28</w:t>
            </w:r>
            <w:r w:rsidR="002B1A93" w:rsidRPr="00C21E9B">
              <w:rPr>
                <w:noProof/>
                <w:webHidden/>
                <w:sz w:val="24"/>
                <w:szCs w:val="28"/>
              </w:rPr>
              <w:fldChar w:fldCharType="end"/>
            </w:r>
          </w:hyperlink>
        </w:p>
        <w:p w14:paraId="1C732BA0" w14:textId="7CC24570" w:rsidR="002B1A93" w:rsidRPr="00C21E9B" w:rsidRDefault="008F75CB">
          <w:pPr>
            <w:pStyle w:val="12"/>
            <w:tabs>
              <w:tab w:val="right" w:leader="dot" w:pos="10195"/>
            </w:tabs>
            <w:rPr>
              <w:rFonts w:asciiTheme="minorHAnsi" w:eastAsiaTheme="minorEastAsia" w:hAnsiTheme="minorHAnsi" w:cstheme="minorBidi"/>
              <w:noProof/>
              <w:sz w:val="24"/>
              <w:szCs w:val="28"/>
            </w:rPr>
          </w:pPr>
          <w:hyperlink w:anchor="_Toc104468428" w:history="1">
            <w:r w:rsidR="002B1A93" w:rsidRPr="00C21E9B">
              <w:rPr>
                <w:rStyle w:val="af4"/>
                <w:bCs/>
                <w:noProof/>
                <w:sz w:val="24"/>
                <w:szCs w:val="28"/>
              </w:rPr>
              <w:t>12. Описание материально-технической базы, необходимой для осуществления образовательного процесса по дисциплине</w:t>
            </w:r>
            <w:r w:rsidR="002B1A93" w:rsidRPr="00C21E9B">
              <w:rPr>
                <w:noProof/>
                <w:webHidden/>
                <w:sz w:val="24"/>
                <w:szCs w:val="28"/>
              </w:rPr>
              <w:tab/>
            </w:r>
            <w:r w:rsidR="002B1A93" w:rsidRPr="00C21E9B">
              <w:rPr>
                <w:noProof/>
                <w:webHidden/>
                <w:sz w:val="24"/>
                <w:szCs w:val="28"/>
              </w:rPr>
              <w:fldChar w:fldCharType="begin"/>
            </w:r>
            <w:r w:rsidR="002B1A93" w:rsidRPr="00C21E9B">
              <w:rPr>
                <w:noProof/>
                <w:webHidden/>
                <w:sz w:val="24"/>
                <w:szCs w:val="28"/>
              </w:rPr>
              <w:instrText xml:space="preserve"> PAGEREF _Toc104468428 \h </w:instrText>
            </w:r>
            <w:r w:rsidR="002B1A93" w:rsidRPr="00C21E9B">
              <w:rPr>
                <w:noProof/>
                <w:webHidden/>
                <w:sz w:val="24"/>
                <w:szCs w:val="28"/>
              </w:rPr>
            </w:r>
            <w:r w:rsidR="002B1A93" w:rsidRPr="00C21E9B">
              <w:rPr>
                <w:noProof/>
                <w:webHidden/>
                <w:sz w:val="24"/>
                <w:szCs w:val="28"/>
              </w:rPr>
              <w:fldChar w:fldCharType="separate"/>
            </w:r>
            <w:r w:rsidR="006000E5">
              <w:rPr>
                <w:noProof/>
                <w:webHidden/>
                <w:sz w:val="24"/>
                <w:szCs w:val="28"/>
              </w:rPr>
              <w:t>28</w:t>
            </w:r>
            <w:r w:rsidR="002B1A93" w:rsidRPr="00C21E9B">
              <w:rPr>
                <w:noProof/>
                <w:webHidden/>
                <w:sz w:val="24"/>
                <w:szCs w:val="28"/>
              </w:rPr>
              <w:fldChar w:fldCharType="end"/>
            </w:r>
          </w:hyperlink>
        </w:p>
        <w:p w14:paraId="412ABB6B" w14:textId="351B3F14" w:rsidR="00EE4812" w:rsidRPr="00642870" w:rsidRDefault="00EE4812" w:rsidP="00642870">
          <w:r w:rsidRPr="00C21E9B">
            <w:rPr>
              <w:sz w:val="24"/>
              <w:szCs w:val="28"/>
            </w:rPr>
            <w:fldChar w:fldCharType="end"/>
          </w:r>
        </w:p>
      </w:sdtContent>
    </w:sdt>
    <w:p w14:paraId="01995F8F" w14:textId="745DF0BA" w:rsidR="00821E0A" w:rsidRDefault="00821E0A" w:rsidP="00EE4812">
      <w:pPr>
        <w:pStyle w:val="1"/>
        <w:ind w:firstLine="709"/>
        <w:rPr>
          <w:rFonts w:ascii="Times New Roman" w:hAnsi="Times New Roman" w:cs="Times New Roman"/>
          <w:b/>
          <w:color w:val="auto"/>
          <w:sz w:val="28"/>
          <w:szCs w:val="28"/>
        </w:rPr>
      </w:pPr>
    </w:p>
    <w:p w14:paraId="52E90C1A" w14:textId="1ADBD1EB" w:rsidR="005949A5" w:rsidRDefault="005949A5" w:rsidP="005949A5"/>
    <w:p w14:paraId="7E10E601" w14:textId="76FBA812" w:rsidR="005949A5" w:rsidRDefault="005949A5" w:rsidP="005949A5"/>
    <w:p w14:paraId="2F6BB965" w14:textId="709A0867" w:rsidR="005949A5" w:rsidRDefault="005949A5" w:rsidP="005949A5"/>
    <w:p w14:paraId="60413DEB" w14:textId="29CF43DD" w:rsidR="005949A5" w:rsidRDefault="005949A5" w:rsidP="005949A5"/>
    <w:p w14:paraId="0F6B4F21" w14:textId="2E710CDE" w:rsidR="005949A5" w:rsidRDefault="005949A5" w:rsidP="005949A5"/>
    <w:p w14:paraId="4207722C" w14:textId="77777777" w:rsidR="005949A5" w:rsidRPr="005949A5" w:rsidRDefault="005949A5" w:rsidP="005949A5"/>
    <w:p w14:paraId="52122C0D" w14:textId="65CF6FC4" w:rsidR="00C52F7B" w:rsidRPr="00F47F31" w:rsidRDefault="00C52F7B" w:rsidP="00EE4812">
      <w:pPr>
        <w:pStyle w:val="1"/>
        <w:ind w:firstLine="709"/>
        <w:rPr>
          <w:rFonts w:ascii="Times New Roman" w:hAnsi="Times New Roman" w:cs="Times New Roman"/>
          <w:color w:val="auto"/>
          <w:sz w:val="28"/>
          <w:szCs w:val="28"/>
        </w:rPr>
      </w:pPr>
      <w:bookmarkStart w:id="3" w:name="_Toc104468409"/>
      <w:r w:rsidRPr="00EE4812">
        <w:rPr>
          <w:rFonts w:ascii="Times New Roman" w:hAnsi="Times New Roman" w:cs="Times New Roman"/>
          <w:b/>
          <w:color w:val="auto"/>
          <w:sz w:val="28"/>
          <w:szCs w:val="28"/>
        </w:rPr>
        <w:lastRenderedPageBreak/>
        <w:t>1</w:t>
      </w:r>
      <w:r w:rsidRPr="00F47F31">
        <w:rPr>
          <w:rFonts w:ascii="Times New Roman" w:hAnsi="Times New Roman" w:cs="Times New Roman"/>
          <w:b/>
          <w:color w:val="auto"/>
          <w:sz w:val="28"/>
          <w:szCs w:val="28"/>
        </w:rPr>
        <w:t xml:space="preserve">. Наименование </w:t>
      </w:r>
      <w:r w:rsidR="000C5D47" w:rsidRPr="00F47F31">
        <w:rPr>
          <w:rFonts w:ascii="Times New Roman" w:hAnsi="Times New Roman" w:cs="Times New Roman"/>
          <w:b/>
          <w:color w:val="auto"/>
          <w:sz w:val="28"/>
          <w:szCs w:val="28"/>
        </w:rPr>
        <w:t>дисциплины</w:t>
      </w:r>
      <w:bookmarkEnd w:id="3"/>
      <w:r w:rsidRPr="00F47F31">
        <w:rPr>
          <w:rFonts w:ascii="Times New Roman" w:hAnsi="Times New Roman" w:cs="Times New Roman"/>
          <w:b/>
          <w:color w:val="auto"/>
          <w:sz w:val="28"/>
          <w:szCs w:val="28"/>
        </w:rPr>
        <w:t xml:space="preserve"> </w:t>
      </w:r>
    </w:p>
    <w:p w14:paraId="15156083" w14:textId="3A23F38A" w:rsidR="001B213C" w:rsidRPr="00F47F31" w:rsidRDefault="000E1F82" w:rsidP="00895FDE">
      <w:pPr>
        <w:keepNext/>
        <w:ind w:firstLine="709"/>
        <w:jc w:val="both"/>
        <w:rPr>
          <w:sz w:val="28"/>
          <w:szCs w:val="28"/>
        </w:rPr>
      </w:pPr>
      <w:r w:rsidRPr="00F47F31">
        <w:rPr>
          <w:sz w:val="28"/>
          <w:szCs w:val="28"/>
        </w:rPr>
        <w:t>«</w:t>
      </w:r>
      <w:bookmarkStart w:id="4" w:name="_Hlk85373251"/>
      <w:r w:rsidR="001B213C" w:rsidRPr="00F47F31">
        <w:rPr>
          <w:sz w:val="28"/>
          <w:szCs w:val="28"/>
        </w:rPr>
        <w:t>Экспертиза стратегии развития и финансовой политики бизнеса</w:t>
      </w:r>
      <w:bookmarkEnd w:id="4"/>
      <w:r w:rsidRPr="00F47F31">
        <w:rPr>
          <w:sz w:val="28"/>
          <w:szCs w:val="28"/>
        </w:rPr>
        <w:t>»</w:t>
      </w:r>
    </w:p>
    <w:p w14:paraId="50B34C2C" w14:textId="7D1B22DD" w:rsidR="0088321E" w:rsidRPr="00F47F31" w:rsidRDefault="00C52F7B" w:rsidP="00EE4812">
      <w:pPr>
        <w:pStyle w:val="1"/>
        <w:ind w:firstLine="709"/>
        <w:jc w:val="both"/>
        <w:rPr>
          <w:rFonts w:ascii="Times New Roman" w:hAnsi="Times New Roman" w:cs="Times New Roman"/>
          <w:b/>
          <w:color w:val="auto"/>
          <w:sz w:val="28"/>
          <w:szCs w:val="28"/>
        </w:rPr>
      </w:pPr>
      <w:bookmarkStart w:id="5" w:name="_Toc104468410"/>
      <w:r w:rsidRPr="00F47F31">
        <w:rPr>
          <w:rFonts w:ascii="Times New Roman" w:hAnsi="Times New Roman" w:cs="Times New Roman"/>
          <w:b/>
          <w:color w:val="auto"/>
          <w:sz w:val="28"/>
          <w:szCs w:val="28"/>
        </w:rPr>
        <w:t>2.</w:t>
      </w:r>
      <w:r w:rsidR="00901E20" w:rsidRPr="00F47F31">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p w14:paraId="70DAA229" w14:textId="6773A28D" w:rsidR="00895FDE" w:rsidRPr="00EE5612" w:rsidRDefault="00895FDE" w:rsidP="00E34E2E">
      <w:pPr>
        <w:tabs>
          <w:tab w:val="left" w:pos="540"/>
        </w:tabs>
        <w:contextualSpacing/>
        <w:jc w:val="both"/>
        <w:rPr>
          <w:strike/>
          <w:sz w:val="28"/>
          <w:szCs w:val="28"/>
        </w:rPr>
      </w:pPr>
      <w:bookmarkStart w:id="6" w:name="_Hlk85205177"/>
    </w:p>
    <w:tbl>
      <w:tblPr>
        <w:tblStyle w:val="a8"/>
        <w:tblW w:w="5000" w:type="pct"/>
        <w:tblLook w:val="04A0" w:firstRow="1" w:lastRow="0" w:firstColumn="1" w:lastColumn="0" w:noHBand="0" w:noVBand="1"/>
      </w:tblPr>
      <w:tblGrid>
        <w:gridCol w:w="1782"/>
        <w:gridCol w:w="2324"/>
        <w:gridCol w:w="2767"/>
        <w:gridCol w:w="3322"/>
      </w:tblGrid>
      <w:tr w:rsidR="006B5B4D" w:rsidRPr="005A7F17" w14:paraId="1319D81B" w14:textId="77777777" w:rsidTr="00EA2302">
        <w:tc>
          <w:tcPr>
            <w:tcW w:w="874" w:type="pct"/>
          </w:tcPr>
          <w:bookmarkEnd w:id="6"/>
          <w:p w14:paraId="1DA5C36E" w14:textId="77777777" w:rsidR="006B5B4D" w:rsidRPr="005A7F17" w:rsidRDefault="006B5B4D" w:rsidP="000748BE">
            <w:pPr>
              <w:tabs>
                <w:tab w:val="left" w:pos="540"/>
              </w:tabs>
              <w:contextualSpacing/>
              <w:jc w:val="center"/>
              <w:rPr>
                <w:b/>
                <w:bCs/>
                <w:sz w:val="24"/>
                <w:szCs w:val="24"/>
              </w:rPr>
            </w:pPr>
            <w:r w:rsidRPr="005A7F17">
              <w:rPr>
                <w:b/>
                <w:bCs/>
                <w:sz w:val="24"/>
                <w:szCs w:val="24"/>
              </w:rPr>
              <w:t>Код компетенции</w:t>
            </w:r>
          </w:p>
        </w:tc>
        <w:tc>
          <w:tcPr>
            <w:tcW w:w="1140" w:type="pct"/>
          </w:tcPr>
          <w:p w14:paraId="7B470B01" w14:textId="77777777" w:rsidR="006B5B4D" w:rsidRPr="005A7F17" w:rsidRDefault="006B5B4D" w:rsidP="000748BE">
            <w:pPr>
              <w:tabs>
                <w:tab w:val="left" w:pos="540"/>
              </w:tabs>
              <w:contextualSpacing/>
              <w:jc w:val="center"/>
              <w:rPr>
                <w:b/>
                <w:bCs/>
                <w:sz w:val="24"/>
                <w:szCs w:val="24"/>
              </w:rPr>
            </w:pPr>
            <w:r w:rsidRPr="005A7F17">
              <w:rPr>
                <w:b/>
                <w:bCs/>
                <w:sz w:val="24"/>
                <w:szCs w:val="24"/>
              </w:rPr>
              <w:t>Наименование компетенции</w:t>
            </w:r>
          </w:p>
        </w:tc>
        <w:tc>
          <w:tcPr>
            <w:tcW w:w="1357" w:type="pct"/>
          </w:tcPr>
          <w:p w14:paraId="6F7E2078" w14:textId="77777777" w:rsidR="006B5B4D" w:rsidRPr="005A7F17" w:rsidRDefault="006B5B4D" w:rsidP="000748BE">
            <w:pPr>
              <w:tabs>
                <w:tab w:val="left" w:pos="540"/>
              </w:tabs>
              <w:contextualSpacing/>
              <w:jc w:val="center"/>
              <w:rPr>
                <w:b/>
                <w:bCs/>
                <w:sz w:val="24"/>
                <w:szCs w:val="24"/>
              </w:rPr>
            </w:pPr>
            <w:r w:rsidRPr="005A7F17">
              <w:rPr>
                <w:b/>
                <w:bCs/>
                <w:sz w:val="24"/>
                <w:szCs w:val="24"/>
              </w:rPr>
              <w:t>Индикаторы достижения компетенции</w:t>
            </w:r>
          </w:p>
        </w:tc>
        <w:tc>
          <w:tcPr>
            <w:tcW w:w="1629" w:type="pct"/>
          </w:tcPr>
          <w:p w14:paraId="54B08637" w14:textId="494EBF96" w:rsidR="006B5B4D" w:rsidRPr="005A7F17" w:rsidRDefault="006B5B4D" w:rsidP="000748BE">
            <w:pPr>
              <w:tabs>
                <w:tab w:val="left" w:pos="540"/>
              </w:tabs>
              <w:contextualSpacing/>
              <w:jc w:val="center"/>
              <w:rPr>
                <w:b/>
                <w:bCs/>
                <w:sz w:val="24"/>
                <w:szCs w:val="24"/>
              </w:rPr>
            </w:pPr>
            <w:r w:rsidRPr="005A7F17">
              <w:rPr>
                <w:b/>
                <w:bCs/>
                <w:sz w:val="24"/>
                <w:szCs w:val="24"/>
              </w:rPr>
              <w:t xml:space="preserve">Результаты </w:t>
            </w:r>
            <w:r w:rsidR="001352B4" w:rsidRPr="005A7F17">
              <w:rPr>
                <w:b/>
                <w:bCs/>
                <w:sz w:val="24"/>
                <w:szCs w:val="24"/>
              </w:rPr>
              <w:t>обучения (</w:t>
            </w:r>
            <w:r w:rsidRPr="005A7F17">
              <w:rPr>
                <w:b/>
                <w:bCs/>
                <w:sz w:val="24"/>
                <w:szCs w:val="24"/>
              </w:rPr>
              <w:t>умения</w:t>
            </w:r>
            <w:r w:rsidR="00FC38B2" w:rsidRPr="005A7F17">
              <w:rPr>
                <w:b/>
                <w:bCs/>
                <w:sz w:val="24"/>
                <w:szCs w:val="24"/>
              </w:rPr>
              <w:t xml:space="preserve"> и знания</w:t>
            </w:r>
            <w:r w:rsidRPr="005A7F17">
              <w:rPr>
                <w:b/>
                <w:bCs/>
                <w:sz w:val="24"/>
                <w:szCs w:val="24"/>
              </w:rPr>
              <w:t>), соотнесенные с индикаторами достижения компетенции</w:t>
            </w:r>
          </w:p>
        </w:tc>
      </w:tr>
      <w:tr w:rsidR="00EE5612" w:rsidRPr="005A7F17" w14:paraId="71701AD9" w14:textId="77777777" w:rsidTr="00EA2302">
        <w:trPr>
          <w:trHeight w:val="2655"/>
        </w:trPr>
        <w:tc>
          <w:tcPr>
            <w:tcW w:w="874" w:type="pct"/>
            <w:vMerge w:val="restart"/>
          </w:tcPr>
          <w:p w14:paraId="4DD0DDFC" w14:textId="4D58D1C6" w:rsidR="00EE5612" w:rsidRPr="005A7F17" w:rsidRDefault="00EE5612" w:rsidP="007B2168">
            <w:pPr>
              <w:tabs>
                <w:tab w:val="left" w:pos="540"/>
              </w:tabs>
              <w:contextualSpacing/>
              <w:jc w:val="both"/>
              <w:rPr>
                <w:sz w:val="24"/>
                <w:szCs w:val="24"/>
                <w:highlight w:val="yellow"/>
              </w:rPr>
            </w:pPr>
            <w:r w:rsidRPr="005A7F17">
              <w:rPr>
                <w:sz w:val="24"/>
                <w:szCs w:val="24"/>
              </w:rPr>
              <w:t>ПК-1</w:t>
            </w:r>
          </w:p>
        </w:tc>
        <w:tc>
          <w:tcPr>
            <w:tcW w:w="1140" w:type="pct"/>
            <w:vMerge w:val="restart"/>
          </w:tcPr>
          <w:p w14:paraId="60E0EF00" w14:textId="66618FF8" w:rsidR="00EE5612" w:rsidRPr="005A7F17" w:rsidRDefault="00EE5612" w:rsidP="001A3627">
            <w:pPr>
              <w:tabs>
                <w:tab w:val="left" w:pos="540"/>
              </w:tabs>
              <w:contextualSpacing/>
              <w:jc w:val="both"/>
              <w:rPr>
                <w:sz w:val="24"/>
                <w:szCs w:val="24"/>
              </w:rPr>
            </w:pPr>
            <w:r w:rsidRPr="005A7F17">
              <w:rPr>
                <w:sz w:val="24"/>
                <w:szCs w:val="24"/>
              </w:rPr>
              <w:t xml:space="preserve">Способность применять теоретические знания и методологический инструментарий для разработки стратегии </w:t>
            </w:r>
            <w:r w:rsidR="004B7E98" w:rsidRPr="005A7F17">
              <w:rPr>
                <w:sz w:val="24"/>
                <w:szCs w:val="24"/>
              </w:rPr>
              <w:t xml:space="preserve">компании </w:t>
            </w:r>
            <w:r w:rsidRPr="005A7F17">
              <w:rPr>
                <w:sz w:val="24"/>
                <w:szCs w:val="24"/>
              </w:rPr>
              <w:t>и управления деловым и финансовым рисками бизнеса</w:t>
            </w:r>
          </w:p>
        </w:tc>
        <w:tc>
          <w:tcPr>
            <w:tcW w:w="1357" w:type="pct"/>
            <w:tcBorders>
              <w:top w:val="single" w:sz="4" w:space="0" w:color="auto"/>
              <w:left w:val="single" w:sz="4" w:space="0" w:color="auto"/>
              <w:right w:val="single" w:sz="4" w:space="0" w:color="auto"/>
            </w:tcBorders>
          </w:tcPr>
          <w:p w14:paraId="2E6C3388" w14:textId="77777777" w:rsidR="00EE5612" w:rsidRPr="005A7F17" w:rsidRDefault="00EE5612" w:rsidP="00622DBE">
            <w:pPr>
              <w:widowControl/>
              <w:autoSpaceDE/>
              <w:autoSpaceDN/>
              <w:adjustRightInd/>
              <w:rPr>
                <w:rFonts w:eastAsia="Calibri"/>
                <w:sz w:val="24"/>
                <w:szCs w:val="24"/>
                <w:lang w:eastAsia="en-US"/>
              </w:rPr>
            </w:pPr>
            <w:r w:rsidRPr="005A7F17">
              <w:rPr>
                <w:rFonts w:eastAsia="Calibri"/>
                <w:sz w:val="24"/>
                <w:szCs w:val="24"/>
                <w:lang w:eastAsia="en-US"/>
              </w:rPr>
              <w:t>1. Демонстрирует теоретические знания стратегического менеджмента для оценки эффективности деятельности компании.</w:t>
            </w:r>
          </w:p>
          <w:p w14:paraId="303DC6C4" w14:textId="02A8B0BE" w:rsidR="00EE5612" w:rsidRPr="005A7F17" w:rsidRDefault="00EE5612" w:rsidP="001A3627">
            <w:pPr>
              <w:tabs>
                <w:tab w:val="left" w:pos="540"/>
              </w:tabs>
              <w:contextualSpacing/>
              <w:jc w:val="both"/>
              <w:rPr>
                <w:color w:val="FF0000"/>
                <w:sz w:val="24"/>
                <w:szCs w:val="24"/>
              </w:rPr>
            </w:pPr>
          </w:p>
        </w:tc>
        <w:tc>
          <w:tcPr>
            <w:tcW w:w="1629" w:type="pct"/>
            <w:tcBorders>
              <w:top w:val="single" w:sz="4" w:space="0" w:color="auto"/>
              <w:left w:val="single" w:sz="4" w:space="0" w:color="auto"/>
              <w:right w:val="single" w:sz="4" w:space="0" w:color="auto"/>
            </w:tcBorders>
          </w:tcPr>
          <w:p w14:paraId="10929156" w14:textId="00B0F6A7" w:rsidR="00EE5612" w:rsidRPr="005A7F17" w:rsidRDefault="00EE5612" w:rsidP="00214DCA">
            <w:pPr>
              <w:tabs>
                <w:tab w:val="left" w:pos="540"/>
              </w:tabs>
              <w:contextualSpacing/>
              <w:rPr>
                <w:rFonts w:eastAsia="Calibri"/>
                <w:bCs/>
                <w:sz w:val="24"/>
                <w:szCs w:val="24"/>
              </w:rPr>
            </w:pPr>
            <w:r w:rsidRPr="005A7F17">
              <w:rPr>
                <w:rFonts w:eastAsia="Calibri"/>
                <w:bCs/>
                <w:sz w:val="24"/>
                <w:szCs w:val="24"/>
              </w:rPr>
              <w:t>Знать: теоретические основы экспертизы стратегии развития бизнеса</w:t>
            </w:r>
          </w:p>
          <w:p w14:paraId="61DE4DC2" w14:textId="77777777" w:rsidR="00EE5612" w:rsidRPr="005A7F17" w:rsidRDefault="00EE5612" w:rsidP="00214DCA">
            <w:pPr>
              <w:tabs>
                <w:tab w:val="left" w:pos="540"/>
              </w:tabs>
              <w:contextualSpacing/>
              <w:rPr>
                <w:rFonts w:eastAsia="Calibri"/>
                <w:bCs/>
                <w:sz w:val="24"/>
                <w:szCs w:val="24"/>
              </w:rPr>
            </w:pPr>
          </w:p>
          <w:p w14:paraId="4CFF1908" w14:textId="2859EA30" w:rsidR="00EE5612" w:rsidRPr="005A7F17" w:rsidRDefault="00EE5612" w:rsidP="00214DCA">
            <w:pPr>
              <w:tabs>
                <w:tab w:val="left" w:pos="540"/>
              </w:tabs>
              <w:contextualSpacing/>
              <w:jc w:val="both"/>
              <w:rPr>
                <w:sz w:val="24"/>
                <w:szCs w:val="24"/>
              </w:rPr>
            </w:pPr>
            <w:r w:rsidRPr="005A7F17">
              <w:rPr>
                <w:rFonts w:eastAsia="Calibri"/>
                <w:bCs/>
                <w:sz w:val="24"/>
                <w:szCs w:val="24"/>
              </w:rPr>
              <w:t>Уметь: рассчитывать показатели, необходимые для экспертизы стратегии развития бизнеса</w:t>
            </w:r>
          </w:p>
        </w:tc>
      </w:tr>
      <w:tr w:rsidR="00EE5612" w:rsidRPr="005A7F17" w14:paraId="0F9D8B89" w14:textId="77777777" w:rsidTr="00EA2302">
        <w:trPr>
          <w:trHeight w:val="2655"/>
        </w:trPr>
        <w:tc>
          <w:tcPr>
            <w:tcW w:w="874" w:type="pct"/>
            <w:vMerge/>
          </w:tcPr>
          <w:p w14:paraId="576669F6" w14:textId="77777777" w:rsidR="00EE5612" w:rsidRPr="005A7F17" w:rsidRDefault="00EE5612" w:rsidP="007B2168">
            <w:pPr>
              <w:tabs>
                <w:tab w:val="left" w:pos="540"/>
              </w:tabs>
              <w:contextualSpacing/>
              <w:jc w:val="both"/>
              <w:rPr>
                <w:sz w:val="24"/>
                <w:szCs w:val="24"/>
              </w:rPr>
            </w:pPr>
          </w:p>
        </w:tc>
        <w:tc>
          <w:tcPr>
            <w:tcW w:w="1140" w:type="pct"/>
            <w:vMerge/>
          </w:tcPr>
          <w:p w14:paraId="0EFBE02E" w14:textId="77777777" w:rsidR="00EE5612" w:rsidRPr="005A7F17" w:rsidRDefault="00EE5612" w:rsidP="001A3627">
            <w:pPr>
              <w:tabs>
                <w:tab w:val="left" w:pos="540"/>
              </w:tabs>
              <w:contextualSpacing/>
              <w:jc w:val="both"/>
              <w:rPr>
                <w:sz w:val="24"/>
                <w:szCs w:val="24"/>
              </w:rPr>
            </w:pPr>
          </w:p>
        </w:tc>
        <w:tc>
          <w:tcPr>
            <w:tcW w:w="1357" w:type="pct"/>
            <w:tcBorders>
              <w:top w:val="single" w:sz="4" w:space="0" w:color="auto"/>
              <w:left w:val="single" w:sz="4" w:space="0" w:color="auto"/>
              <w:right w:val="single" w:sz="4" w:space="0" w:color="auto"/>
            </w:tcBorders>
          </w:tcPr>
          <w:p w14:paraId="6FD40812" w14:textId="66CE954D" w:rsidR="00EE5612" w:rsidRPr="005A7F17" w:rsidRDefault="00EE5612" w:rsidP="00622DBE">
            <w:pPr>
              <w:widowControl/>
              <w:autoSpaceDE/>
              <w:autoSpaceDN/>
              <w:adjustRightInd/>
              <w:rPr>
                <w:rFonts w:eastAsia="Calibri"/>
                <w:sz w:val="24"/>
                <w:szCs w:val="24"/>
                <w:lang w:eastAsia="en-US"/>
              </w:rPr>
            </w:pPr>
            <w:r w:rsidRPr="005A7F17">
              <w:rPr>
                <w:rFonts w:eastAsia="Calibri"/>
                <w:sz w:val="24"/>
                <w:szCs w:val="24"/>
                <w:lang w:eastAsia="en-US"/>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1629" w:type="pct"/>
            <w:tcBorders>
              <w:top w:val="single" w:sz="4" w:space="0" w:color="auto"/>
              <w:left w:val="single" w:sz="4" w:space="0" w:color="auto"/>
              <w:right w:val="single" w:sz="4" w:space="0" w:color="auto"/>
            </w:tcBorders>
          </w:tcPr>
          <w:p w14:paraId="323213C1" w14:textId="062DED51" w:rsidR="00EE5612" w:rsidRPr="005A7F17" w:rsidRDefault="00EE5612" w:rsidP="00214DCA">
            <w:pPr>
              <w:tabs>
                <w:tab w:val="left" w:pos="540"/>
              </w:tabs>
              <w:contextualSpacing/>
              <w:rPr>
                <w:rFonts w:eastAsia="Calibri"/>
                <w:bCs/>
                <w:sz w:val="24"/>
                <w:szCs w:val="24"/>
              </w:rPr>
            </w:pPr>
            <w:r w:rsidRPr="005A7F17">
              <w:rPr>
                <w:rFonts w:eastAsia="Calibri"/>
                <w:bCs/>
                <w:sz w:val="24"/>
                <w:szCs w:val="24"/>
              </w:rPr>
              <w:t>Знать:</w:t>
            </w:r>
            <w:r w:rsidRPr="005A7F17">
              <w:rPr>
                <w:bCs/>
                <w:sz w:val="24"/>
                <w:szCs w:val="24"/>
              </w:rPr>
              <w:t xml:space="preserve"> </w:t>
            </w:r>
            <w:r w:rsidRPr="005A7F17">
              <w:rPr>
                <w:sz w:val="24"/>
                <w:szCs w:val="24"/>
              </w:rPr>
              <w:t>финансовые</w:t>
            </w:r>
            <w:r w:rsidRPr="005A7F17">
              <w:rPr>
                <w:rFonts w:eastAsia="Calibri"/>
                <w:bCs/>
                <w:sz w:val="24"/>
                <w:szCs w:val="24"/>
              </w:rPr>
              <w:t xml:space="preserve"> стратегии бизнеса</w:t>
            </w:r>
          </w:p>
          <w:p w14:paraId="2AF5E317" w14:textId="77777777" w:rsidR="00EE5612" w:rsidRPr="005A7F17" w:rsidRDefault="00EE5612" w:rsidP="00214DCA">
            <w:pPr>
              <w:tabs>
                <w:tab w:val="left" w:pos="540"/>
              </w:tabs>
              <w:contextualSpacing/>
              <w:rPr>
                <w:rFonts w:eastAsia="Calibri"/>
                <w:bCs/>
                <w:sz w:val="24"/>
                <w:szCs w:val="24"/>
              </w:rPr>
            </w:pPr>
          </w:p>
          <w:p w14:paraId="34467FB1" w14:textId="41FB6A66" w:rsidR="00EE5612" w:rsidRPr="005A7F17" w:rsidRDefault="00EE5612" w:rsidP="00214DCA">
            <w:pPr>
              <w:tabs>
                <w:tab w:val="left" w:pos="540"/>
              </w:tabs>
              <w:contextualSpacing/>
              <w:rPr>
                <w:rFonts w:eastAsia="Calibri"/>
                <w:bCs/>
                <w:sz w:val="24"/>
                <w:szCs w:val="24"/>
              </w:rPr>
            </w:pPr>
            <w:r w:rsidRPr="005A7F17">
              <w:rPr>
                <w:rFonts w:eastAsia="Calibri"/>
                <w:bCs/>
                <w:sz w:val="24"/>
                <w:szCs w:val="24"/>
              </w:rPr>
              <w:t>Уметь:</w:t>
            </w:r>
            <w:r w:rsidRPr="005A7F17">
              <w:rPr>
                <w:sz w:val="24"/>
                <w:szCs w:val="24"/>
              </w:rPr>
              <w:t xml:space="preserve"> оценивать финансовую стратегию бизнеса</w:t>
            </w:r>
          </w:p>
        </w:tc>
      </w:tr>
      <w:tr w:rsidR="00EE5612" w:rsidRPr="005A7F17" w14:paraId="788111A8" w14:textId="77777777" w:rsidTr="00EA2302">
        <w:trPr>
          <w:trHeight w:val="1558"/>
        </w:trPr>
        <w:tc>
          <w:tcPr>
            <w:tcW w:w="874" w:type="pct"/>
            <w:vMerge/>
          </w:tcPr>
          <w:p w14:paraId="78128602" w14:textId="77777777" w:rsidR="00EE5612" w:rsidRPr="005A7F17" w:rsidRDefault="00EE5612" w:rsidP="007B2168">
            <w:pPr>
              <w:tabs>
                <w:tab w:val="left" w:pos="540"/>
              </w:tabs>
              <w:contextualSpacing/>
              <w:jc w:val="both"/>
              <w:rPr>
                <w:sz w:val="24"/>
                <w:szCs w:val="24"/>
              </w:rPr>
            </w:pPr>
          </w:p>
        </w:tc>
        <w:tc>
          <w:tcPr>
            <w:tcW w:w="1140" w:type="pct"/>
            <w:vMerge/>
          </w:tcPr>
          <w:p w14:paraId="79ABE905" w14:textId="77777777" w:rsidR="00EE5612" w:rsidRPr="005A7F17" w:rsidRDefault="00EE5612" w:rsidP="001A3627">
            <w:pPr>
              <w:tabs>
                <w:tab w:val="left" w:pos="540"/>
              </w:tabs>
              <w:contextualSpacing/>
              <w:jc w:val="both"/>
              <w:rPr>
                <w:sz w:val="24"/>
                <w:szCs w:val="24"/>
              </w:rPr>
            </w:pPr>
          </w:p>
        </w:tc>
        <w:tc>
          <w:tcPr>
            <w:tcW w:w="1357" w:type="pct"/>
            <w:tcBorders>
              <w:top w:val="single" w:sz="4" w:space="0" w:color="auto"/>
              <w:left w:val="single" w:sz="4" w:space="0" w:color="auto"/>
              <w:right w:val="single" w:sz="4" w:space="0" w:color="auto"/>
            </w:tcBorders>
          </w:tcPr>
          <w:p w14:paraId="362884F9" w14:textId="77777777" w:rsidR="00EE5612" w:rsidRPr="005A7F17" w:rsidRDefault="00EE5612" w:rsidP="00A20D53">
            <w:pPr>
              <w:widowControl/>
              <w:autoSpaceDE/>
              <w:autoSpaceDN/>
              <w:adjustRightInd/>
              <w:rPr>
                <w:rFonts w:eastAsia="Calibri"/>
                <w:sz w:val="24"/>
                <w:szCs w:val="24"/>
                <w:lang w:eastAsia="en-US"/>
              </w:rPr>
            </w:pPr>
            <w:r w:rsidRPr="005A7F17">
              <w:rPr>
                <w:rFonts w:eastAsia="Calibri"/>
                <w:sz w:val="24"/>
                <w:szCs w:val="24"/>
                <w:lang w:eastAsia="en-US"/>
              </w:rPr>
              <w:t xml:space="preserve">3. 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w:t>
            </w:r>
          </w:p>
          <w:p w14:paraId="53174D0A" w14:textId="4B822557" w:rsidR="00EE5612" w:rsidRPr="005A7F17" w:rsidRDefault="00EE5612" w:rsidP="00A20D53">
            <w:pPr>
              <w:widowControl/>
              <w:autoSpaceDE/>
              <w:autoSpaceDN/>
              <w:adjustRightInd/>
              <w:rPr>
                <w:rFonts w:eastAsia="Calibri"/>
                <w:sz w:val="24"/>
                <w:szCs w:val="24"/>
                <w:lang w:eastAsia="en-US"/>
              </w:rPr>
            </w:pPr>
            <w:r w:rsidRPr="005A7F17">
              <w:rPr>
                <w:rFonts w:eastAsia="Calibri"/>
                <w:sz w:val="24"/>
                <w:szCs w:val="24"/>
                <w:lang w:eastAsia="en-US"/>
              </w:rPr>
              <w:t>разработки рекомендаций о влиянии поведенческих финансов на финансовые стратегии.</w:t>
            </w:r>
          </w:p>
        </w:tc>
        <w:tc>
          <w:tcPr>
            <w:tcW w:w="1629" w:type="pct"/>
            <w:tcBorders>
              <w:top w:val="single" w:sz="4" w:space="0" w:color="auto"/>
              <w:left w:val="single" w:sz="4" w:space="0" w:color="auto"/>
              <w:right w:val="single" w:sz="4" w:space="0" w:color="auto"/>
            </w:tcBorders>
          </w:tcPr>
          <w:p w14:paraId="3A6F5DDD" w14:textId="70B2B91E" w:rsidR="00EE5612" w:rsidRPr="005A7F17" w:rsidRDefault="00EE5612" w:rsidP="00A20D53">
            <w:pPr>
              <w:tabs>
                <w:tab w:val="left" w:pos="540"/>
              </w:tabs>
              <w:contextualSpacing/>
              <w:rPr>
                <w:rFonts w:eastAsia="Calibri"/>
                <w:bCs/>
                <w:sz w:val="24"/>
                <w:szCs w:val="24"/>
              </w:rPr>
            </w:pPr>
            <w:r w:rsidRPr="005A7F17">
              <w:rPr>
                <w:rFonts w:eastAsia="Calibri"/>
                <w:bCs/>
                <w:sz w:val="24"/>
                <w:szCs w:val="24"/>
              </w:rPr>
              <w:t>Знать:</w:t>
            </w:r>
            <w:r w:rsidRPr="005A7F17">
              <w:rPr>
                <w:sz w:val="24"/>
                <w:szCs w:val="24"/>
              </w:rPr>
              <w:t xml:space="preserve"> ц</w:t>
            </w:r>
            <w:r w:rsidRPr="005A7F17">
              <w:rPr>
                <w:rFonts w:eastAsia="Calibri"/>
                <w:bCs/>
                <w:sz w:val="24"/>
                <w:szCs w:val="24"/>
              </w:rPr>
              <w:t>елевые показатели финансовой политики бизнеса.</w:t>
            </w:r>
          </w:p>
          <w:p w14:paraId="7A5BB8F0" w14:textId="77777777" w:rsidR="00EE5612" w:rsidRPr="005A7F17" w:rsidRDefault="00EE5612" w:rsidP="00A20D53">
            <w:pPr>
              <w:tabs>
                <w:tab w:val="left" w:pos="540"/>
              </w:tabs>
              <w:contextualSpacing/>
              <w:rPr>
                <w:rFonts w:eastAsia="Calibri"/>
                <w:bCs/>
                <w:sz w:val="24"/>
                <w:szCs w:val="24"/>
              </w:rPr>
            </w:pPr>
          </w:p>
          <w:p w14:paraId="3FF36BF3" w14:textId="24EE9ABB" w:rsidR="00EE5612" w:rsidRPr="005A7F17" w:rsidRDefault="00EE5612" w:rsidP="00A20D53">
            <w:pPr>
              <w:tabs>
                <w:tab w:val="left" w:pos="540"/>
              </w:tabs>
              <w:contextualSpacing/>
              <w:rPr>
                <w:rFonts w:eastAsia="Calibri"/>
                <w:bCs/>
                <w:sz w:val="24"/>
                <w:szCs w:val="24"/>
              </w:rPr>
            </w:pPr>
            <w:r w:rsidRPr="005A7F17">
              <w:rPr>
                <w:rFonts w:eastAsia="Calibri"/>
                <w:bCs/>
                <w:sz w:val="24"/>
                <w:szCs w:val="24"/>
              </w:rPr>
              <w:t>Уметь:</w:t>
            </w:r>
            <w:r w:rsidRPr="005A7F17">
              <w:rPr>
                <w:sz w:val="24"/>
                <w:szCs w:val="24"/>
              </w:rPr>
              <w:t xml:space="preserve"> проводить о</w:t>
            </w:r>
            <w:r w:rsidRPr="005A7F17">
              <w:rPr>
                <w:rFonts w:eastAsia="Calibri"/>
                <w:bCs/>
                <w:sz w:val="24"/>
                <w:szCs w:val="24"/>
              </w:rPr>
              <w:t>ценку финансовой политики бизнеса.</w:t>
            </w:r>
          </w:p>
        </w:tc>
      </w:tr>
      <w:tr w:rsidR="00EE5612" w:rsidRPr="005A7F17" w14:paraId="53C3D80C" w14:textId="77777777" w:rsidTr="00EA2302">
        <w:trPr>
          <w:trHeight w:val="2655"/>
        </w:trPr>
        <w:tc>
          <w:tcPr>
            <w:tcW w:w="874" w:type="pct"/>
            <w:vMerge/>
          </w:tcPr>
          <w:p w14:paraId="585ABF09" w14:textId="77777777" w:rsidR="00EE5612" w:rsidRPr="005A7F17" w:rsidRDefault="00EE5612" w:rsidP="007B2168">
            <w:pPr>
              <w:tabs>
                <w:tab w:val="left" w:pos="540"/>
              </w:tabs>
              <w:contextualSpacing/>
              <w:jc w:val="both"/>
              <w:rPr>
                <w:sz w:val="24"/>
                <w:szCs w:val="24"/>
              </w:rPr>
            </w:pPr>
          </w:p>
        </w:tc>
        <w:tc>
          <w:tcPr>
            <w:tcW w:w="1140" w:type="pct"/>
            <w:vMerge/>
          </w:tcPr>
          <w:p w14:paraId="2C5FA70B" w14:textId="77777777" w:rsidR="00EE5612" w:rsidRPr="005A7F17" w:rsidRDefault="00EE5612" w:rsidP="001A3627">
            <w:pPr>
              <w:tabs>
                <w:tab w:val="left" w:pos="540"/>
              </w:tabs>
              <w:contextualSpacing/>
              <w:jc w:val="both"/>
              <w:rPr>
                <w:sz w:val="24"/>
                <w:szCs w:val="24"/>
              </w:rPr>
            </w:pPr>
          </w:p>
        </w:tc>
        <w:tc>
          <w:tcPr>
            <w:tcW w:w="1357" w:type="pct"/>
            <w:tcBorders>
              <w:top w:val="single" w:sz="4" w:space="0" w:color="auto"/>
              <w:left w:val="single" w:sz="4" w:space="0" w:color="auto"/>
              <w:right w:val="single" w:sz="4" w:space="0" w:color="auto"/>
            </w:tcBorders>
          </w:tcPr>
          <w:p w14:paraId="6C98249D" w14:textId="5E13B9C8" w:rsidR="00EE5612" w:rsidRPr="005A7F17" w:rsidRDefault="00EE5612" w:rsidP="00622DBE">
            <w:pPr>
              <w:widowControl/>
              <w:autoSpaceDE/>
              <w:autoSpaceDN/>
              <w:adjustRightInd/>
              <w:rPr>
                <w:rFonts w:eastAsia="Calibri"/>
                <w:sz w:val="24"/>
                <w:szCs w:val="24"/>
                <w:lang w:eastAsia="en-US"/>
              </w:rPr>
            </w:pPr>
            <w:r w:rsidRPr="005A7F17">
              <w:rPr>
                <w:rFonts w:eastAsia="Calibri"/>
                <w:sz w:val="24"/>
                <w:szCs w:val="24"/>
                <w:lang w:eastAsia="en-US"/>
              </w:rPr>
              <w:t>4. Демонстрирует навыки оценки приемлемости диапазона источников финансирования, доступных компании, моделирования и управления стоимостью бизнеса.</w:t>
            </w:r>
          </w:p>
        </w:tc>
        <w:tc>
          <w:tcPr>
            <w:tcW w:w="1629" w:type="pct"/>
            <w:tcBorders>
              <w:top w:val="single" w:sz="4" w:space="0" w:color="auto"/>
              <w:left w:val="single" w:sz="4" w:space="0" w:color="auto"/>
              <w:right w:val="single" w:sz="4" w:space="0" w:color="auto"/>
            </w:tcBorders>
          </w:tcPr>
          <w:p w14:paraId="1F89B6FF" w14:textId="14EB60D5" w:rsidR="00EE5612" w:rsidRPr="005A7F17" w:rsidRDefault="00EE5612" w:rsidP="00A20D53">
            <w:pPr>
              <w:tabs>
                <w:tab w:val="left" w:pos="540"/>
              </w:tabs>
              <w:contextualSpacing/>
              <w:rPr>
                <w:rFonts w:eastAsia="Calibri"/>
                <w:bCs/>
                <w:sz w:val="24"/>
                <w:szCs w:val="24"/>
              </w:rPr>
            </w:pPr>
            <w:r w:rsidRPr="005A7F17">
              <w:rPr>
                <w:rFonts w:eastAsia="Calibri"/>
                <w:bCs/>
                <w:sz w:val="24"/>
                <w:szCs w:val="24"/>
              </w:rPr>
              <w:t>Знать:</w:t>
            </w:r>
            <w:r w:rsidRPr="005A7F17">
              <w:rPr>
                <w:sz w:val="24"/>
                <w:szCs w:val="24"/>
              </w:rPr>
              <w:t xml:space="preserve"> о</w:t>
            </w:r>
            <w:r w:rsidRPr="005A7F17">
              <w:rPr>
                <w:rFonts w:eastAsia="Calibri"/>
                <w:bCs/>
                <w:sz w:val="24"/>
                <w:szCs w:val="24"/>
              </w:rPr>
              <w:t>сновные модели оценки для управления ценностью компании.</w:t>
            </w:r>
          </w:p>
          <w:p w14:paraId="51933F43" w14:textId="77777777" w:rsidR="00EE5612" w:rsidRPr="005A7F17" w:rsidRDefault="00EE5612" w:rsidP="00A20D53">
            <w:pPr>
              <w:tabs>
                <w:tab w:val="left" w:pos="540"/>
              </w:tabs>
              <w:contextualSpacing/>
              <w:rPr>
                <w:rFonts w:eastAsia="Calibri"/>
                <w:bCs/>
                <w:sz w:val="24"/>
                <w:szCs w:val="24"/>
              </w:rPr>
            </w:pPr>
          </w:p>
          <w:p w14:paraId="23C19026" w14:textId="79AA4A25" w:rsidR="00EE5612" w:rsidRPr="005A7F17" w:rsidRDefault="00EE5612" w:rsidP="00A20D53">
            <w:pPr>
              <w:tabs>
                <w:tab w:val="left" w:pos="540"/>
              </w:tabs>
              <w:contextualSpacing/>
              <w:rPr>
                <w:rFonts w:eastAsia="Calibri"/>
                <w:bCs/>
                <w:sz w:val="24"/>
                <w:szCs w:val="24"/>
              </w:rPr>
            </w:pPr>
            <w:r w:rsidRPr="005A7F17">
              <w:rPr>
                <w:rFonts w:eastAsia="Calibri"/>
                <w:bCs/>
                <w:sz w:val="24"/>
                <w:szCs w:val="24"/>
              </w:rPr>
              <w:t>Уметь: определять ценность компании.</w:t>
            </w:r>
          </w:p>
        </w:tc>
      </w:tr>
      <w:tr w:rsidR="00A20D53" w:rsidRPr="005A7F17" w14:paraId="189F7957" w14:textId="77777777" w:rsidTr="00EA2302">
        <w:tc>
          <w:tcPr>
            <w:tcW w:w="874" w:type="pct"/>
            <w:vMerge w:val="restart"/>
          </w:tcPr>
          <w:p w14:paraId="67F31F70" w14:textId="4204DC61" w:rsidR="00A20D53" w:rsidRPr="005A7F17" w:rsidRDefault="00BC6D6B" w:rsidP="004D27AC">
            <w:pPr>
              <w:tabs>
                <w:tab w:val="left" w:pos="540"/>
              </w:tabs>
              <w:contextualSpacing/>
              <w:jc w:val="both"/>
              <w:rPr>
                <w:sz w:val="24"/>
                <w:szCs w:val="24"/>
              </w:rPr>
            </w:pPr>
            <w:r w:rsidRPr="005A7F17">
              <w:rPr>
                <w:sz w:val="24"/>
                <w:szCs w:val="24"/>
              </w:rPr>
              <w:t>ПК</w:t>
            </w:r>
            <w:r w:rsidR="00A20D53" w:rsidRPr="005A7F17">
              <w:rPr>
                <w:sz w:val="24"/>
                <w:szCs w:val="24"/>
              </w:rPr>
              <w:t>-2</w:t>
            </w:r>
          </w:p>
        </w:tc>
        <w:tc>
          <w:tcPr>
            <w:tcW w:w="1140" w:type="pct"/>
            <w:vMerge w:val="restart"/>
          </w:tcPr>
          <w:p w14:paraId="750A06DE" w14:textId="2D1C1697" w:rsidR="00A20D53" w:rsidRPr="005A7F17" w:rsidRDefault="00A20D53" w:rsidP="00BC6D6B">
            <w:pPr>
              <w:tabs>
                <w:tab w:val="left" w:pos="540"/>
              </w:tabs>
              <w:contextualSpacing/>
              <w:jc w:val="both"/>
              <w:rPr>
                <w:sz w:val="24"/>
                <w:szCs w:val="24"/>
              </w:rPr>
            </w:pPr>
            <w:r w:rsidRPr="005A7F17">
              <w:rPr>
                <w:sz w:val="24"/>
                <w:szCs w:val="24"/>
              </w:rPr>
              <w:t>Способность осуществлять стратегическое бизнес- и финансовое планирование для корпораций и компаний, использовать современные информационные технологии и пакеты прикладных программ для решения практических задач</w:t>
            </w:r>
          </w:p>
        </w:tc>
        <w:tc>
          <w:tcPr>
            <w:tcW w:w="1357" w:type="pct"/>
          </w:tcPr>
          <w:p w14:paraId="08AFC680" w14:textId="77777777" w:rsidR="00A20D53" w:rsidRPr="005A7F17" w:rsidRDefault="00A20D53" w:rsidP="00A20D53">
            <w:pPr>
              <w:tabs>
                <w:tab w:val="left" w:pos="0"/>
              </w:tabs>
              <w:rPr>
                <w:rFonts w:eastAsia="Calibri"/>
                <w:sz w:val="24"/>
                <w:szCs w:val="24"/>
              </w:rPr>
            </w:pPr>
            <w:r w:rsidRPr="005A7F17">
              <w:rPr>
                <w:rFonts w:eastAsia="Calibri"/>
                <w:sz w:val="24"/>
                <w:szCs w:val="24"/>
              </w:rPr>
              <w:t>1. Демонстрирует навыки самостоятельного консультирования по вопросам разработки системы бизнес -и финансового планирования для корпораций и компаний с учетом соблюдения национальных нормативных требований,</w:t>
            </w:r>
          </w:p>
          <w:p w14:paraId="1CB6642B" w14:textId="5A5EC27D" w:rsidR="00A20D53" w:rsidRPr="005A7F17" w:rsidRDefault="00A20D53" w:rsidP="00A20D53">
            <w:pPr>
              <w:rPr>
                <w:sz w:val="24"/>
                <w:szCs w:val="24"/>
              </w:rPr>
            </w:pPr>
            <w:r w:rsidRPr="005A7F17">
              <w:rPr>
                <w:rFonts w:eastAsia="Calibri"/>
                <w:sz w:val="24"/>
                <w:szCs w:val="24"/>
              </w:rPr>
              <w:t>мобильности капитала, трансфертного ценообразования.</w:t>
            </w:r>
          </w:p>
        </w:tc>
        <w:tc>
          <w:tcPr>
            <w:tcW w:w="1629" w:type="pct"/>
          </w:tcPr>
          <w:p w14:paraId="006A1BB7" w14:textId="47297138" w:rsidR="00A20D53" w:rsidRPr="005A7F17" w:rsidRDefault="00A20D53" w:rsidP="00B7202E">
            <w:pPr>
              <w:tabs>
                <w:tab w:val="left" w:pos="540"/>
              </w:tabs>
              <w:ind w:firstLine="26"/>
              <w:contextualSpacing/>
              <w:jc w:val="both"/>
              <w:rPr>
                <w:sz w:val="24"/>
                <w:szCs w:val="24"/>
              </w:rPr>
            </w:pPr>
            <w:r w:rsidRPr="005A7F17">
              <w:rPr>
                <w:sz w:val="24"/>
                <w:szCs w:val="24"/>
              </w:rPr>
              <w:t>Знать: критерии оценки эффективности финансовой политики.</w:t>
            </w:r>
          </w:p>
          <w:p w14:paraId="01B5E392" w14:textId="77777777" w:rsidR="00A20D53" w:rsidRPr="005A7F17" w:rsidRDefault="00A20D53" w:rsidP="00B7202E">
            <w:pPr>
              <w:tabs>
                <w:tab w:val="left" w:pos="540"/>
              </w:tabs>
              <w:ind w:firstLine="26"/>
              <w:contextualSpacing/>
              <w:jc w:val="both"/>
              <w:rPr>
                <w:sz w:val="24"/>
                <w:szCs w:val="24"/>
              </w:rPr>
            </w:pPr>
          </w:p>
          <w:p w14:paraId="1C2D804B" w14:textId="216CC8BF" w:rsidR="00A20D53" w:rsidRPr="005A7F17" w:rsidRDefault="00A20D53" w:rsidP="00B7202E">
            <w:pPr>
              <w:tabs>
                <w:tab w:val="left" w:pos="540"/>
              </w:tabs>
              <w:ind w:firstLine="26"/>
              <w:contextualSpacing/>
              <w:jc w:val="both"/>
              <w:rPr>
                <w:sz w:val="24"/>
                <w:szCs w:val="24"/>
              </w:rPr>
            </w:pPr>
            <w:r w:rsidRPr="005A7F17">
              <w:rPr>
                <w:sz w:val="24"/>
                <w:szCs w:val="24"/>
              </w:rPr>
              <w:t>Уметь: рассчитывать показ</w:t>
            </w:r>
            <w:r w:rsidR="0070239A" w:rsidRPr="005A7F17">
              <w:rPr>
                <w:sz w:val="24"/>
                <w:szCs w:val="24"/>
              </w:rPr>
              <w:t>атели</w:t>
            </w:r>
            <w:r w:rsidRPr="005A7F17">
              <w:rPr>
                <w:sz w:val="24"/>
                <w:szCs w:val="24"/>
              </w:rPr>
              <w:t xml:space="preserve"> оценки эффективности финансовой политики.</w:t>
            </w:r>
          </w:p>
        </w:tc>
      </w:tr>
      <w:tr w:rsidR="00A20D53" w:rsidRPr="005A7F17" w14:paraId="400EE3D0" w14:textId="77777777" w:rsidTr="00EA2302">
        <w:tc>
          <w:tcPr>
            <w:tcW w:w="874" w:type="pct"/>
            <w:vMerge/>
          </w:tcPr>
          <w:p w14:paraId="6C8236D1" w14:textId="77777777" w:rsidR="00A20D53" w:rsidRPr="005A7F17" w:rsidRDefault="00A20D53" w:rsidP="004D27AC">
            <w:pPr>
              <w:tabs>
                <w:tab w:val="left" w:pos="540"/>
              </w:tabs>
              <w:contextualSpacing/>
              <w:jc w:val="both"/>
              <w:rPr>
                <w:sz w:val="24"/>
                <w:szCs w:val="24"/>
              </w:rPr>
            </w:pPr>
          </w:p>
        </w:tc>
        <w:tc>
          <w:tcPr>
            <w:tcW w:w="1140" w:type="pct"/>
            <w:vMerge/>
          </w:tcPr>
          <w:p w14:paraId="5A7DF23A" w14:textId="77777777" w:rsidR="00A20D53" w:rsidRPr="005A7F17" w:rsidRDefault="00A20D53" w:rsidP="001A3627">
            <w:pPr>
              <w:tabs>
                <w:tab w:val="left" w:pos="540"/>
              </w:tabs>
              <w:ind w:firstLine="709"/>
              <w:contextualSpacing/>
              <w:jc w:val="both"/>
              <w:rPr>
                <w:sz w:val="24"/>
                <w:szCs w:val="24"/>
              </w:rPr>
            </w:pPr>
          </w:p>
        </w:tc>
        <w:tc>
          <w:tcPr>
            <w:tcW w:w="1357" w:type="pct"/>
          </w:tcPr>
          <w:p w14:paraId="2CC2701E" w14:textId="602A9BD1" w:rsidR="00A20D53" w:rsidRPr="005A7F17" w:rsidRDefault="00A20D53" w:rsidP="00B11EFF">
            <w:pPr>
              <w:tabs>
                <w:tab w:val="left" w:pos="0"/>
              </w:tabs>
              <w:rPr>
                <w:rFonts w:eastAsia="Calibri"/>
                <w:sz w:val="24"/>
                <w:szCs w:val="24"/>
              </w:rPr>
            </w:pPr>
            <w:r w:rsidRPr="005A7F17">
              <w:rPr>
                <w:rFonts w:eastAsia="Calibri"/>
                <w:sz w:val="24"/>
                <w:szCs w:val="24"/>
              </w:rPr>
              <w:t>2. Использует современные информационные технологии и пакеты прикладных программ для разработки системы бизнес -и финансового планирования.</w:t>
            </w:r>
          </w:p>
        </w:tc>
        <w:tc>
          <w:tcPr>
            <w:tcW w:w="1629" w:type="pct"/>
          </w:tcPr>
          <w:p w14:paraId="416CED46" w14:textId="77777777" w:rsidR="00673EA7" w:rsidRPr="005A7F17" w:rsidRDefault="00673EA7" w:rsidP="00673EA7">
            <w:pPr>
              <w:tabs>
                <w:tab w:val="left" w:pos="540"/>
              </w:tabs>
              <w:contextualSpacing/>
              <w:rPr>
                <w:rFonts w:eastAsia="Calibri"/>
                <w:bCs/>
                <w:sz w:val="24"/>
                <w:szCs w:val="24"/>
              </w:rPr>
            </w:pPr>
            <w:r w:rsidRPr="005A7F17">
              <w:rPr>
                <w:rFonts w:eastAsia="Calibri"/>
                <w:bCs/>
                <w:sz w:val="24"/>
                <w:szCs w:val="24"/>
              </w:rPr>
              <w:t>Знать: основы автоматизации вычислений целевых финансовых показателей.</w:t>
            </w:r>
          </w:p>
          <w:p w14:paraId="0AD773DE" w14:textId="77777777" w:rsidR="00673EA7" w:rsidRPr="005A7F17" w:rsidRDefault="00673EA7" w:rsidP="00673EA7">
            <w:pPr>
              <w:tabs>
                <w:tab w:val="left" w:pos="540"/>
              </w:tabs>
              <w:contextualSpacing/>
              <w:rPr>
                <w:rFonts w:eastAsia="Calibri"/>
                <w:bCs/>
                <w:sz w:val="24"/>
                <w:szCs w:val="24"/>
              </w:rPr>
            </w:pPr>
          </w:p>
          <w:p w14:paraId="0684D289" w14:textId="04541C66" w:rsidR="00673EA7" w:rsidRPr="005A7F17" w:rsidRDefault="00673EA7" w:rsidP="00673EA7">
            <w:pPr>
              <w:tabs>
                <w:tab w:val="left" w:pos="540"/>
              </w:tabs>
              <w:contextualSpacing/>
              <w:rPr>
                <w:sz w:val="24"/>
                <w:szCs w:val="24"/>
              </w:rPr>
            </w:pPr>
            <w:r w:rsidRPr="005A7F17">
              <w:rPr>
                <w:rFonts w:eastAsia="Calibri"/>
                <w:bCs/>
                <w:sz w:val="24"/>
                <w:szCs w:val="24"/>
              </w:rPr>
              <w:t>Уметь: анализировать показатели финансового планирования.</w:t>
            </w:r>
            <w:r w:rsidRPr="005A7F17">
              <w:rPr>
                <w:rFonts w:eastAsia="Calibri"/>
                <w:bCs/>
                <w:sz w:val="24"/>
                <w:szCs w:val="24"/>
              </w:rPr>
              <w:tab/>
            </w:r>
          </w:p>
          <w:p w14:paraId="3A53E898" w14:textId="3F465EAE" w:rsidR="00A20D53" w:rsidRPr="005A7F17" w:rsidRDefault="00A20D53" w:rsidP="00673EA7">
            <w:pPr>
              <w:tabs>
                <w:tab w:val="left" w:pos="540"/>
              </w:tabs>
              <w:ind w:firstLine="26"/>
              <w:contextualSpacing/>
              <w:jc w:val="both"/>
              <w:rPr>
                <w:sz w:val="24"/>
                <w:szCs w:val="24"/>
              </w:rPr>
            </w:pPr>
          </w:p>
        </w:tc>
      </w:tr>
      <w:tr w:rsidR="00A20D53" w:rsidRPr="005A7F17" w14:paraId="3EDF4263" w14:textId="77777777" w:rsidTr="00EA2302">
        <w:tc>
          <w:tcPr>
            <w:tcW w:w="874" w:type="pct"/>
            <w:vMerge/>
          </w:tcPr>
          <w:p w14:paraId="45F41788" w14:textId="77777777" w:rsidR="00A20D53" w:rsidRPr="005A7F17" w:rsidRDefault="00A20D53" w:rsidP="004D27AC">
            <w:pPr>
              <w:tabs>
                <w:tab w:val="left" w:pos="540"/>
              </w:tabs>
              <w:contextualSpacing/>
              <w:jc w:val="both"/>
              <w:rPr>
                <w:sz w:val="24"/>
                <w:szCs w:val="24"/>
              </w:rPr>
            </w:pPr>
          </w:p>
        </w:tc>
        <w:tc>
          <w:tcPr>
            <w:tcW w:w="1140" w:type="pct"/>
            <w:vMerge/>
          </w:tcPr>
          <w:p w14:paraId="40378A42" w14:textId="77777777" w:rsidR="00A20D53" w:rsidRPr="005A7F17" w:rsidRDefault="00A20D53" w:rsidP="001A3627">
            <w:pPr>
              <w:tabs>
                <w:tab w:val="left" w:pos="540"/>
              </w:tabs>
              <w:ind w:firstLine="709"/>
              <w:contextualSpacing/>
              <w:jc w:val="both"/>
              <w:rPr>
                <w:sz w:val="24"/>
                <w:szCs w:val="24"/>
              </w:rPr>
            </w:pPr>
          </w:p>
        </w:tc>
        <w:tc>
          <w:tcPr>
            <w:tcW w:w="1357" w:type="pct"/>
          </w:tcPr>
          <w:p w14:paraId="2DBFD541" w14:textId="0C549D01" w:rsidR="00A20D53" w:rsidRPr="005A7F17" w:rsidRDefault="00A20D53" w:rsidP="00B11EFF">
            <w:pPr>
              <w:tabs>
                <w:tab w:val="left" w:pos="0"/>
              </w:tabs>
              <w:rPr>
                <w:rFonts w:eastAsia="Calibri"/>
                <w:sz w:val="24"/>
                <w:szCs w:val="24"/>
              </w:rPr>
            </w:pPr>
            <w:r w:rsidRPr="005A7F17">
              <w:rPr>
                <w:rFonts w:eastAsia="Calibri"/>
                <w:sz w:val="24"/>
                <w:szCs w:val="24"/>
              </w:rPr>
              <w:t>3. Демонстрирует способность оценить потенциальную добавленную стоимость компании, возникающую в результате реализации инвестиционного проекта или инвестиционного портфеля.</w:t>
            </w:r>
          </w:p>
        </w:tc>
        <w:tc>
          <w:tcPr>
            <w:tcW w:w="1629" w:type="pct"/>
          </w:tcPr>
          <w:p w14:paraId="78D29FD5" w14:textId="44E754BA" w:rsidR="00A20D53" w:rsidRPr="005A7F17" w:rsidRDefault="00A20D53" w:rsidP="00A20D53">
            <w:pPr>
              <w:tabs>
                <w:tab w:val="left" w:pos="540"/>
              </w:tabs>
              <w:contextualSpacing/>
              <w:rPr>
                <w:rFonts w:eastAsia="Calibri"/>
                <w:bCs/>
                <w:sz w:val="24"/>
                <w:szCs w:val="24"/>
              </w:rPr>
            </w:pPr>
            <w:r w:rsidRPr="005A7F17">
              <w:rPr>
                <w:rFonts w:eastAsia="Calibri"/>
                <w:bCs/>
                <w:sz w:val="24"/>
                <w:szCs w:val="24"/>
              </w:rPr>
              <w:t>Знать:</w:t>
            </w:r>
            <w:r w:rsidR="00531D83" w:rsidRPr="005A7F17">
              <w:rPr>
                <w:sz w:val="24"/>
                <w:szCs w:val="24"/>
              </w:rPr>
              <w:t xml:space="preserve"> </w:t>
            </w:r>
            <w:r w:rsidR="00BD5E01" w:rsidRPr="005A7F17">
              <w:rPr>
                <w:sz w:val="24"/>
                <w:szCs w:val="24"/>
              </w:rPr>
              <w:t>взаимосвязь</w:t>
            </w:r>
            <w:r w:rsidR="00531D83" w:rsidRPr="005A7F17">
              <w:rPr>
                <w:rFonts w:eastAsia="Calibri"/>
                <w:bCs/>
                <w:sz w:val="24"/>
                <w:szCs w:val="24"/>
              </w:rPr>
              <w:t xml:space="preserve"> корпоративной и финансовой стратегии</w:t>
            </w:r>
            <w:r w:rsidR="00094F35" w:rsidRPr="005A7F17">
              <w:rPr>
                <w:rFonts w:eastAsia="Calibri"/>
                <w:bCs/>
                <w:sz w:val="24"/>
                <w:szCs w:val="24"/>
              </w:rPr>
              <w:t>.</w:t>
            </w:r>
          </w:p>
          <w:p w14:paraId="0EC7CF64" w14:textId="77777777" w:rsidR="00E20DA2" w:rsidRPr="005A7F17" w:rsidRDefault="00E20DA2" w:rsidP="00A20D53">
            <w:pPr>
              <w:tabs>
                <w:tab w:val="left" w:pos="540"/>
              </w:tabs>
              <w:contextualSpacing/>
              <w:rPr>
                <w:rFonts w:eastAsia="Calibri"/>
                <w:bCs/>
                <w:sz w:val="24"/>
                <w:szCs w:val="24"/>
              </w:rPr>
            </w:pPr>
          </w:p>
          <w:p w14:paraId="3364D8D5" w14:textId="57E2222C" w:rsidR="00A20D53" w:rsidRPr="005A7F17" w:rsidRDefault="00A20D53" w:rsidP="00A20D53">
            <w:pPr>
              <w:tabs>
                <w:tab w:val="left" w:pos="540"/>
              </w:tabs>
              <w:ind w:firstLine="26"/>
              <w:contextualSpacing/>
              <w:jc w:val="both"/>
              <w:rPr>
                <w:sz w:val="24"/>
                <w:szCs w:val="24"/>
                <w:highlight w:val="yellow"/>
              </w:rPr>
            </w:pPr>
            <w:r w:rsidRPr="005A7F17">
              <w:rPr>
                <w:rFonts w:eastAsia="Calibri"/>
                <w:bCs/>
                <w:sz w:val="24"/>
                <w:szCs w:val="24"/>
              </w:rPr>
              <w:t>Уметь:</w:t>
            </w:r>
            <w:r w:rsidR="00E20DA2" w:rsidRPr="005A7F17">
              <w:rPr>
                <w:rFonts w:eastAsia="Calibri"/>
                <w:bCs/>
                <w:sz w:val="24"/>
                <w:szCs w:val="24"/>
              </w:rPr>
              <w:t xml:space="preserve"> оценивать добавленную стоимость компании</w:t>
            </w:r>
            <w:r w:rsidR="00094F35" w:rsidRPr="005A7F17">
              <w:rPr>
                <w:rFonts w:eastAsia="Calibri"/>
                <w:bCs/>
                <w:sz w:val="24"/>
                <w:szCs w:val="24"/>
              </w:rPr>
              <w:t>.</w:t>
            </w:r>
          </w:p>
        </w:tc>
      </w:tr>
      <w:tr w:rsidR="00A20D53" w:rsidRPr="005A7F17" w14:paraId="39C8F97B" w14:textId="77777777" w:rsidTr="00EA2302">
        <w:tc>
          <w:tcPr>
            <w:tcW w:w="874" w:type="pct"/>
            <w:vMerge/>
          </w:tcPr>
          <w:p w14:paraId="77651D4B" w14:textId="77777777" w:rsidR="00A20D53" w:rsidRPr="005A7F17" w:rsidRDefault="00A20D53" w:rsidP="004D27AC">
            <w:pPr>
              <w:tabs>
                <w:tab w:val="left" w:pos="540"/>
              </w:tabs>
              <w:contextualSpacing/>
              <w:jc w:val="both"/>
              <w:rPr>
                <w:sz w:val="24"/>
                <w:szCs w:val="24"/>
              </w:rPr>
            </w:pPr>
          </w:p>
        </w:tc>
        <w:tc>
          <w:tcPr>
            <w:tcW w:w="1140" w:type="pct"/>
            <w:vMerge/>
          </w:tcPr>
          <w:p w14:paraId="7D21AD45" w14:textId="77777777" w:rsidR="00A20D53" w:rsidRPr="005A7F17" w:rsidRDefault="00A20D53" w:rsidP="001A3627">
            <w:pPr>
              <w:tabs>
                <w:tab w:val="left" w:pos="540"/>
              </w:tabs>
              <w:ind w:firstLine="709"/>
              <w:contextualSpacing/>
              <w:jc w:val="both"/>
              <w:rPr>
                <w:sz w:val="24"/>
                <w:szCs w:val="24"/>
              </w:rPr>
            </w:pPr>
          </w:p>
        </w:tc>
        <w:tc>
          <w:tcPr>
            <w:tcW w:w="1357" w:type="pct"/>
          </w:tcPr>
          <w:p w14:paraId="100126FB" w14:textId="32005CCB" w:rsidR="00A20D53" w:rsidRPr="005A7F17" w:rsidRDefault="00A20D53" w:rsidP="00B11EFF">
            <w:pPr>
              <w:tabs>
                <w:tab w:val="left" w:pos="0"/>
              </w:tabs>
              <w:rPr>
                <w:rFonts w:eastAsia="Calibri"/>
                <w:sz w:val="24"/>
                <w:szCs w:val="24"/>
              </w:rPr>
            </w:pPr>
            <w:r w:rsidRPr="005A7F17">
              <w:rPr>
                <w:rFonts w:eastAsia="Calibri"/>
                <w:sz w:val="24"/>
                <w:szCs w:val="24"/>
              </w:rPr>
              <w:t xml:space="preserve">4. Применяет методологические подходы к обоснованию финансового обеспечения крупномасштабных </w:t>
            </w:r>
            <w:r w:rsidRPr="005A7F17">
              <w:rPr>
                <w:rFonts w:eastAsia="Calibri"/>
                <w:sz w:val="24"/>
                <w:szCs w:val="24"/>
              </w:rPr>
              <w:lastRenderedPageBreak/>
              <w:t>высоко рисковых национальных и международных бизнес-проектов</w:t>
            </w:r>
            <w:r w:rsidR="00BE79DF" w:rsidRPr="005A7F17">
              <w:rPr>
                <w:rFonts w:eastAsia="Calibri"/>
                <w:sz w:val="24"/>
                <w:szCs w:val="24"/>
              </w:rPr>
              <w:t>.</w:t>
            </w:r>
          </w:p>
        </w:tc>
        <w:tc>
          <w:tcPr>
            <w:tcW w:w="1629" w:type="pct"/>
          </w:tcPr>
          <w:p w14:paraId="5AB377CC" w14:textId="5606E36B" w:rsidR="00A20D53" w:rsidRPr="005A7F17" w:rsidRDefault="00A20D53" w:rsidP="00A20D53">
            <w:pPr>
              <w:tabs>
                <w:tab w:val="left" w:pos="540"/>
              </w:tabs>
              <w:contextualSpacing/>
              <w:rPr>
                <w:rFonts w:eastAsia="Calibri"/>
                <w:bCs/>
                <w:sz w:val="24"/>
                <w:szCs w:val="24"/>
              </w:rPr>
            </w:pPr>
            <w:r w:rsidRPr="005A7F17">
              <w:rPr>
                <w:rFonts w:eastAsia="Calibri"/>
                <w:bCs/>
                <w:sz w:val="24"/>
                <w:szCs w:val="24"/>
              </w:rPr>
              <w:lastRenderedPageBreak/>
              <w:t>Знать:</w:t>
            </w:r>
            <w:r w:rsidR="009217A8" w:rsidRPr="005A7F17">
              <w:rPr>
                <w:sz w:val="24"/>
                <w:szCs w:val="24"/>
              </w:rPr>
              <w:t xml:space="preserve"> </w:t>
            </w:r>
            <w:r w:rsidR="000A1E96" w:rsidRPr="005A7F17">
              <w:rPr>
                <w:sz w:val="24"/>
                <w:szCs w:val="24"/>
              </w:rPr>
              <w:t>взаимосвязь б</w:t>
            </w:r>
            <w:r w:rsidR="000A1E96" w:rsidRPr="005A7F17">
              <w:rPr>
                <w:rFonts w:eastAsia="Calibri"/>
                <w:bCs/>
                <w:sz w:val="24"/>
                <w:szCs w:val="24"/>
              </w:rPr>
              <w:t>юджетов и стратегии бизнеса</w:t>
            </w:r>
          </w:p>
          <w:p w14:paraId="5CA020C8" w14:textId="77777777" w:rsidR="002953A1" w:rsidRPr="005A7F17" w:rsidRDefault="002953A1" w:rsidP="00A20D53">
            <w:pPr>
              <w:tabs>
                <w:tab w:val="left" w:pos="540"/>
              </w:tabs>
              <w:contextualSpacing/>
              <w:rPr>
                <w:rFonts w:eastAsia="Calibri"/>
                <w:bCs/>
                <w:sz w:val="24"/>
                <w:szCs w:val="24"/>
              </w:rPr>
            </w:pPr>
          </w:p>
          <w:p w14:paraId="174128DA" w14:textId="7F3AAA4B" w:rsidR="00A20D53" w:rsidRPr="005A7F17" w:rsidRDefault="00A20D53" w:rsidP="00A20D53">
            <w:pPr>
              <w:tabs>
                <w:tab w:val="left" w:pos="540"/>
              </w:tabs>
              <w:ind w:firstLine="26"/>
              <w:contextualSpacing/>
              <w:jc w:val="both"/>
              <w:rPr>
                <w:sz w:val="24"/>
                <w:szCs w:val="24"/>
                <w:highlight w:val="yellow"/>
              </w:rPr>
            </w:pPr>
            <w:r w:rsidRPr="005A7F17">
              <w:rPr>
                <w:rFonts w:eastAsia="Calibri"/>
                <w:bCs/>
                <w:sz w:val="24"/>
                <w:szCs w:val="24"/>
              </w:rPr>
              <w:t>Уметь:</w:t>
            </w:r>
            <w:r w:rsidR="009217A8" w:rsidRPr="005A7F17">
              <w:rPr>
                <w:rFonts w:eastAsia="Calibri"/>
                <w:bCs/>
                <w:sz w:val="24"/>
                <w:szCs w:val="24"/>
              </w:rPr>
              <w:t xml:space="preserve"> </w:t>
            </w:r>
            <w:r w:rsidR="000A1E96" w:rsidRPr="005A7F17">
              <w:rPr>
                <w:rFonts w:eastAsia="Calibri"/>
                <w:bCs/>
                <w:sz w:val="24"/>
                <w:szCs w:val="24"/>
              </w:rPr>
              <w:t>составлять финансовые бюджеты</w:t>
            </w:r>
            <w:r w:rsidR="00094F35" w:rsidRPr="005A7F17">
              <w:rPr>
                <w:rFonts w:eastAsia="Calibri"/>
                <w:bCs/>
                <w:sz w:val="24"/>
                <w:szCs w:val="24"/>
              </w:rPr>
              <w:t>.</w:t>
            </w:r>
          </w:p>
        </w:tc>
      </w:tr>
      <w:tr w:rsidR="00A20D53" w:rsidRPr="005A7F17" w14:paraId="5C6D3AAA" w14:textId="77777777" w:rsidTr="00EA2302">
        <w:tc>
          <w:tcPr>
            <w:tcW w:w="874" w:type="pct"/>
            <w:vMerge w:val="restart"/>
          </w:tcPr>
          <w:p w14:paraId="38FECC02" w14:textId="4EF7BDEF" w:rsidR="00A20D53" w:rsidRPr="005A7F17" w:rsidRDefault="00A20D53" w:rsidP="004D27AC">
            <w:pPr>
              <w:tabs>
                <w:tab w:val="left" w:pos="540"/>
              </w:tabs>
              <w:contextualSpacing/>
              <w:jc w:val="both"/>
              <w:rPr>
                <w:sz w:val="24"/>
                <w:szCs w:val="24"/>
              </w:rPr>
            </w:pPr>
            <w:r w:rsidRPr="005A7F17">
              <w:rPr>
                <w:sz w:val="24"/>
                <w:szCs w:val="24"/>
              </w:rPr>
              <w:t>ПКН-2</w:t>
            </w:r>
          </w:p>
        </w:tc>
        <w:tc>
          <w:tcPr>
            <w:tcW w:w="1140" w:type="pct"/>
            <w:vMerge w:val="restart"/>
          </w:tcPr>
          <w:p w14:paraId="21E5348E" w14:textId="6DF0AF53" w:rsidR="00A20D53" w:rsidRPr="005A7F17" w:rsidRDefault="00A20D53" w:rsidP="00B11EFF">
            <w:pPr>
              <w:tabs>
                <w:tab w:val="left" w:pos="540"/>
              </w:tabs>
              <w:contextualSpacing/>
              <w:jc w:val="both"/>
              <w:rPr>
                <w:sz w:val="24"/>
                <w:szCs w:val="24"/>
              </w:rPr>
            </w:pPr>
            <w:r w:rsidRPr="005A7F17">
              <w:rPr>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1357" w:type="pct"/>
          </w:tcPr>
          <w:p w14:paraId="711DFE87" w14:textId="52F4B6FB" w:rsidR="00A20D53" w:rsidRPr="005A7F17" w:rsidRDefault="00A20D53" w:rsidP="00124DE3">
            <w:pPr>
              <w:tabs>
                <w:tab w:val="left" w:pos="540"/>
              </w:tabs>
              <w:contextualSpacing/>
              <w:jc w:val="both"/>
              <w:rPr>
                <w:sz w:val="24"/>
                <w:szCs w:val="24"/>
              </w:rPr>
            </w:pPr>
            <w:r w:rsidRPr="005A7F17">
              <w:rPr>
                <w:sz w:val="24"/>
                <w:szCs w:val="24"/>
              </w:rPr>
              <w:t>1. Разрабатывает методы, техники и инструментарий для анализа и прогнозирования тенденций и социально-экономических показателей</w:t>
            </w:r>
            <w:r w:rsidR="00BE79DF" w:rsidRPr="005A7F17">
              <w:rPr>
                <w:sz w:val="24"/>
                <w:szCs w:val="24"/>
              </w:rPr>
              <w:t>.</w:t>
            </w:r>
          </w:p>
        </w:tc>
        <w:tc>
          <w:tcPr>
            <w:tcW w:w="1629" w:type="pct"/>
          </w:tcPr>
          <w:p w14:paraId="69DB4099" w14:textId="563242FE" w:rsidR="00A20D53" w:rsidRPr="005A7F17" w:rsidRDefault="00A20D53" w:rsidP="00B7202E">
            <w:pPr>
              <w:tabs>
                <w:tab w:val="left" w:pos="540"/>
              </w:tabs>
              <w:ind w:firstLine="26"/>
              <w:contextualSpacing/>
              <w:jc w:val="both"/>
              <w:rPr>
                <w:sz w:val="24"/>
                <w:szCs w:val="24"/>
              </w:rPr>
            </w:pPr>
            <w:r w:rsidRPr="005A7F17">
              <w:rPr>
                <w:sz w:val="24"/>
                <w:szCs w:val="24"/>
              </w:rPr>
              <w:t>Знать: методы прогнозирования показателей финансовой результативности.</w:t>
            </w:r>
          </w:p>
          <w:p w14:paraId="1B4A2AA4" w14:textId="77777777" w:rsidR="00A20D53" w:rsidRPr="005A7F17" w:rsidRDefault="00A20D53" w:rsidP="00B7202E">
            <w:pPr>
              <w:tabs>
                <w:tab w:val="left" w:pos="540"/>
              </w:tabs>
              <w:ind w:firstLine="26"/>
              <w:contextualSpacing/>
              <w:jc w:val="both"/>
              <w:rPr>
                <w:sz w:val="24"/>
                <w:szCs w:val="24"/>
              </w:rPr>
            </w:pPr>
          </w:p>
          <w:p w14:paraId="26BA842B" w14:textId="15950C8B" w:rsidR="00A20D53" w:rsidRPr="005A7F17" w:rsidRDefault="00A20D53" w:rsidP="00B7202E">
            <w:pPr>
              <w:tabs>
                <w:tab w:val="left" w:pos="540"/>
              </w:tabs>
              <w:ind w:firstLine="26"/>
              <w:contextualSpacing/>
              <w:jc w:val="both"/>
              <w:rPr>
                <w:sz w:val="24"/>
                <w:szCs w:val="24"/>
              </w:rPr>
            </w:pPr>
            <w:r w:rsidRPr="005A7F17">
              <w:rPr>
                <w:sz w:val="24"/>
                <w:szCs w:val="24"/>
              </w:rPr>
              <w:t>Уметь: прогнозировать показател</w:t>
            </w:r>
            <w:r w:rsidR="00124DE3" w:rsidRPr="005A7F17">
              <w:rPr>
                <w:sz w:val="24"/>
                <w:szCs w:val="24"/>
              </w:rPr>
              <w:t>и</w:t>
            </w:r>
            <w:r w:rsidRPr="005A7F17">
              <w:rPr>
                <w:sz w:val="24"/>
                <w:szCs w:val="24"/>
              </w:rPr>
              <w:t xml:space="preserve"> финансовой результативности.</w:t>
            </w:r>
          </w:p>
        </w:tc>
      </w:tr>
      <w:tr w:rsidR="00A20D53" w:rsidRPr="005A7F17" w14:paraId="4A5CCD83" w14:textId="77777777" w:rsidTr="00EA2302">
        <w:tc>
          <w:tcPr>
            <w:tcW w:w="874" w:type="pct"/>
            <w:vMerge/>
          </w:tcPr>
          <w:p w14:paraId="1D0F86E8" w14:textId="77777777" w:rsidR="00A20D53" w:rsidRPr="005A7F17" w:rsidRDefault="00A20D53" w:rsidP="004D27AC">
            <w:pPr>
              <w:tabs>
                <w:tab w:val="left" w:pos="540"/>
              </w:tabs>
              <w:contextualSpacing/>
              <w:jc w:val="both"/>
              <w:rPr>
                <w:sz w:val="24"/>
                <w:szCs w:val="24"/>
              </w:rPr>
            </w:pPr>
          </w:p>
        </w:tc>
        <w:tc>
          <w:tcPr>
            <w:tcW w:w="1140" w:type="pct"/>
            <w:vMerge/>
          </w:tcPr>
          <w:p w14:paraId="77B721C8" w14:textId="77777777" w:rsidR="00A20D53" w:rsidRPr="005A7F17" w:rsidRDefault="00A20D53" w:rsidP="00B11EFF">
            <w:pPr>
              <w:tabs>
                <w:tab w:val="left" w:pos="540"/>
              </w:tabs>
              <w:contextualSpacing/>
              <w:jc w:val="both"/>
              <w:rPr>
                <w:sz w:val="24"/>
                <w:szCs w:val="24"/>
              </w:rPr>
            </w:pPr>
          </w:p>
        </w:tc>
        <w:tc>
          <w:tcPr>
            <w:tcW w:w="1357" w:type="pct"/>
          </w:tcPr>
          <w:p w14:paraId="4797FC01" w14:textId="5D0DBC51" w:rsidR="00A20D53" w:rsidRPr="005A7F17" w:rsidRDefault="00A20D53" w:rsidP="00B11EFF">
            <w:pPr>
              <w:tabs>
                <w:tab w:val="left" w:pos="540"/>
              </w:tabs>
              <w:ind w:firstLine="15"/>
              <w:contextualSpacing/>
              <w:jc w:val="both"/>
              <w:rPr>
                <w:sz w:val="24"/>
                <w:szCs w:val="24"/>
              </w:rPr>
            </w:pPr>
            <w:r w:rsidRPr="005A7F17">
              <w:rPr>
                <w:sz w:val="24"/>
                <w:szCs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1629" w:type="pct"/>
          </w:tcPr>
          <w:p w14:paraId="34166800" w14:textId="2B1D4DB9" w:rsidR="00D72B41" w:rsidRPr="005A7F17" w:rsidRDefault="00A20D53" w:rsidP="00D72B41">
            <w:pPr>
              <w:tabs>
                <w:tab w:val="left" w:pos="540"/>
              </w:tabs>
              <w:ind w:firstLine="26"/>
              <w:contextualSpacing/>
              <w:jc w:val="both"/>
              <w:rPr>
                <w:sz w:val="24"/>
                <w:szCs w:val="24"/>
              </w:rPr>
            </w:pPr>
            <w:r w:rsidRPr="005A7F17">
              <w:rPr>
                <w:sz w:val="24"/>
                <w:szCs w:val="24"/>
              </w:rPr>
              <w:t xml:space="preserve">Знать: </w:t>
            </w:r>
            <w:r w:rsidR="00BA1E14" w:rsidRPr="005A7F17">
              <w:rPr>
                <w:sz w:val="24"/>
                <w:szCs w:val="24"/>
              </w:rPr>
              <w:t xml:space="preserve">инструменты диагностики </w:t>
            </w:r>
            <w:r w:rsidR="00D72B41" w:rsidRPr="005A7F17">
              <w:rPr>
                <w:sz w:val="24"/>
                <w:szCs w:val="24"/>
              </w:rPr>
              <w:t>кризисных явлений</w:t>
            </w:r>
          </w:p>
          <w:p w14:paraId="32BE792A" w14:textId="0D9B67B8" w:rsidR="00A20D53" w:rsidRPr="005A7F17" w:rsidRDefault="00D72B41" w:rsidP="00BA1E14">
            <w:pPr>
              <w:tabs>
                <w:tab w:val="left" w:pos="540"/>
              </w:tabs>
              <w:ind w:firstLine="26"/>
              <w:contextualSpacing/>
              <w:jc w:val="both"/>
              <w:rPr>
                <w:sz w:val="24"/>
                <w:szCs w:val="24"/>
              </w:rPr>
            </w:pPr>
            <w:r w:rsidRPr="005A7F17">
              <w:rPr>
                <w:sz w:val="24"/>
                <w:szCs w:val="24"/>
              </w:rPr>
              <w:t>в деятельности организации</w:t>
            </w:r>
            <w:r w:rsidR="00BA1E14" w:rsidRPr="005A7F17">
              <w:rPr>
                <w:sz w:val="24"/>
                <w:szCs w:val="24"/>
              </w:rPr>
              <w:t>.</w:t>
            </w:r>
          </w:p>
          <w:p w14:paraId="503B08B6" w14:textId="77777777" w:rsidR="00A20D53" w:rsidRPr="005A7F17" w:rsidRDefault="00A20D53" w:rsidP="00BA1E14">
            <w:pPr>
              <w:tabs>
                <w:tab w:val="left" w:pos="540"/>
              </w:tabs>
              <w:contextualSpacing/>
              <w:jc w:val="both"/>
              <w:rPr>
                <w:sz w:val="24"/>
                <w:szCs w:val="24"/>
              </w:rPr>
            </w:pPr>
          </w:p>
          <w:p w14:paraId="031BFDE3" w14:textId="7C4BE214" w:rsidR="00A20D53" w:rsidRPr="005A7F17" w:rsidRDefault="00A20D53" w:rsidP="00B7202E">
            <w:pPr>
              <w:tabs>
                <w:tab w:val="left" w:pos="540"/>
              </w:tabs>
              <w:ind w:firstLine="26"/>
              <w:contextualSpacing/>
              <w:jc w:val="both"/>
              <w:rPr>
                <w:sz w:val="24"/>
                <w:szCs w:val="24"/>
              </w:rPr>
            </w:pPr>
            <w:r w:rsidRPr="005A7F17">
              <w:rPr>
                <w:sz w:val="24"/>
                <w:szCs w:val="24"/>
              </w:rPr>
              <w:t xml:space="preserve">Уметь: </w:t>
            </w:r>
            <w:r w:rsidR="00BA1E14" w:rsidRPr="005A7F17">
              <w:rPr>
                <w:sz w:val="24"/>
                <w:szCs w:val="24"/>
              </w:rPr>
              <w:t>диагностировать кризисные явления</w:t>
            </w:r>
          </w:p>
          <w:p w14:paraId="2467A002" w14:textId="77777777" w:rsidR="00BA1E14" w:rsidRPr="005A7F17" w:rsidRDefault="00BA1E14" w:rsidP="00BA1E14">
            <w:pPr>
              <w:tabs>
                <w:tab w:val="left" w:pos="540"/>
              </w:tabs>
              <w:ind w:firstLine="26"/>
              <w:contextualSpacing/>
              <w:jc w:val="both"/>
              <w:rPr>
                <w:sz w:val="24"/>
                <w:szCs w:val="24"/>
              </w:rPr>
            </w:pPr>
            <w:r w:rsidRPr="005A7F17">
              <w:rPr>
                <w:sz w:val="24"/>
                <w:szCs w:val="24"/>
              </w:rPr>
              <w:t>для различных этапов жизненного цикла</w:t>
            </w:r>
          </w:p>
          <w:p w14:paraId="2CAB8011" w14:textId="038D6248" w:rsidR="00D72B41" w:rsidRPr="005A7F17" w:rsidRDefault="00BA1E14" w:rsidP="00BA1E14">
            <w:pPr>
              <w:tabs>
                <w:tab w:val="left" w:pos="540"/>
              </w:tabs>
              <w:ind w:firstLine="26"/>
              <w:contextualSpacing/>
              <w:jc w:val="both"/>
              <w:rPr>
                <w:sz w:val="24"/>
                <w:szCs w:val="24"/>
              </w:rPr>
            </w:pPr>
            <w:r w:rsidRPr="005A7F17">
              <w:rPr>
                <w:sz w:val="24"/>
                <w:szCs w:val="24"/>
              </w:rPr>
              <w:t>организации</w:t>
            </w:r>
            <w:r w:rsidR="00595684" w:rsidRPr="005A7F17">
              <w:rPr>
                <w:sz w:val="24"/>
                <w:szCs w:val="24"/>
              </w:rPr>
              <w:t>.</w:t>
            </w:r>
          </w:p>
        </w:tc>
      </w:tr>
      <w:tr w:rsidR="00A20D53" w:rsidRPr="005A7F17" w14:paraId="18BF775A" w14:textId="77777777" w:rsidTr="00EA2302">
        <w:tc>
          <w:tcPr>
            <w:tcW w:w="874" w:type="pct"/>
            <w:vMerge/>
          </w:tcPr>
          <w:p w14:paraId="25985998" w14:textId="77777777" w:rsidR="00A20D53" w:rsidRPr="005A7F17" w:rsidRDefault="00A20D53" w:rsidP="004D27AC">
            <w:pPr>
              <w:tabs>
                <w:tab w:val="left" w:pos="540"/>
              </w:tabs>
              <w:contextualSpacing/>
              <w:jc w:val="both"/>
              <w:rPr>
                <w:sz w:val="24"/>
                <w:szCs w:val="24"/>
              </w:rPr>
            </w:pPr>
          </w:p>
        </w:tc>
        <w:tc>
          <w:tcPr>
            <w:tcW w:w="1140" w:type="pct"/>
            <w:vMerge/>
          </w:tcPr>
          <w:p w14:paraId="60B1F229" w14:textId="77777777" w:rsidR="00A20D53" w:rsidRPr="005A7F17" w:rsidRDefault="00A20D53" w:rsidP="00B11EFF">
            <w:pPr>
              <w:tabs>
                <w:tab w:val="left" w:pos="540"/>
              </w:tabs>
              <w:contextualSpacing/>
              <w:jc w:val="both"/>
              <w:rPr>
                <w:sz w:val="24"/>
                <w:szCs w:val="24"/>
              </w:rPr>
            </w:pPr>
          </w:p>
        </w:tc>
        <w:tc>
          <w:tcPr>
            <w:tcW w:w="1357" w:type="pct"/>
          </w:tcPr>
          <w:p w14:paraId="25A3F5D9" w14:textId="4B0E09F6" w:rsidR="00E74DB2" w:rsidRPr="005A7F17" w:rsidRDefault="00A20D53" w:rsidP="00E74DB2">
            <w:pPr>
              <w:widowControl/>
              <w:tabs>
                <w:tab w:val="left" w:pos="1418"/>
              </w:tabs>
              <w:autoSpaceDE/>
              <w:autoSpaceDN/>
              <w:adjustRightInd/>
              <w:rPr>
                <w:rFonts w:eastAsia="Calibri"/>
                <w:sz w:val="24"/>
                <w:szCs w:val="24"/>
                <w:lang w:eastAsia="en-US"/>
              </w:rPr>
            </w:pPr>
            <w:r w:rsidRPr="005A7F17">
              <w:rPr>
                <w:rFonts w:eastAsia="Calibri"/>
                <w:sz w:val="24"/>
                <w:szCs w:val="24"/>
                <w:lang w:eastAsia="en-US"/>
              </w:rPr>
              <w:t>3. Владеет способностью анализировать проблемы финансово-экономического состояния организаций и</w:t>
            </w:r>
            <w:r w:rsidR="00E74DB2" w:rsidRPr="005A7F17">
              <w:rPr>
                <w:rFonts w:eastAsia="Calibri"/>
                <w:sz w:val="24"/>
                <w:szCs w:val="24"/>
                <w:lang w:eastAsia="en-US"/>
              </w:rPr>
              <w:t xml:space="preserve"> прогнозировать их последствия.</w:t>
            </w:r>
          </w:p>
        </w:tc>
        <w:tc>
          <w:tcPr>
            <w:tcW w:w="1629" w:type="pct"/>
          </w:tcPr>
          <w:p w14:paraId="114CD8BC" w14:textId="620019BA" w:rsidR="00A20D53" w:rsidRPr="005A7F17" w:rsidRDefault="00A20D53" w:rsidP="00A20D53">
            <w:pPr>
              <w:tabs>
                <w:tab w:val="left" w:pos="540"/>
              </w:tabs>
              <w:ind w:firstLine="26"/>
              <w:contextualSpacing/>
              <w:jc w:val="both"/>
              <w:rPr>
                <w:sz w:val="24"/>
                <w:szCs w:val="24"/>
              </w:rPr>
            </w:pPr>
            <w:r w:rsidRPr="005A7F17">
              <w:rPr>
                <w:sz w:val="24"/>
                <w:szCs w:val="24"/>
              </w:rPr>
              <w:t>Знать:</w:t>
            </w:r>
            <w:r w:rsidR="00651160" w:rsidRPr="005A7F17">
              <w:rPr>
                <w:sz w:val="24"/>
                <w:szCs w:val="24"/>
              </w:rPr>
              <w:t xml:space="preserve"> финансовые и нефинансовые критерии эффективности</w:t>
            </w:r>
            <w:r w:rsidR="00595684" w:rsidRPr="005A7F17">
              <w:rPr>
                <w:sz w:val="24"/>
                <w:szCs w:val="24"/>
              </w:rPr>
              <w:t>.</w:t>
            </w:r>
          </w:p>
          <w:p w14:paraId="3AAD3DF4" w14:textId="77777777" w:rsidR="00651160" w:rsidRPr="005A7F17" w:rsidRDefault="00651160" w:rsidP="00A20D53">
            <w:pPr>
              <w:tabs>
                <w:tab w:val="left" w:pos="540"/>
              </w:tabs>
              <w:ind w:firstLine="26"/>
              <w:contextualSpacing/>
              <w:jc w:val="both"/>
              <w:rPr>
                <w:sz w:val="24"/>
                <w:szCs w:val="24"/>
              </w:rPr>
            </w:pPr>
          </w:p>
          <w:p w14:paraId="1E1B4F57" w14:textId="38E7EFE7" w:rsidR="00A20D53" w:rsidRPr="005A7F17" w:rsidRDefault="00A20D53" w:rsidP="00A20D53">
            <w:pPr>
              <w:tabs>
                <w:tab w:val="left" w:pos="540"/>
              </w:tabs>
              <w:ind w:firstLine="26"/>
              <w:contextualSpacing/>
              <w:jc w:val="both"/>
              <w:rPr>
                <w:sz w:val="24"/>
                <w:szCs w:val="24"/>
              </w:rPr>
            </w:pPr>
            <w:r w:rsidRPr="005A7F17">
              <w:rPr>
                <w:sz w:val="24"/>
                <w:szCs w:val="24"/>
              </w:rPr>
              <w:t>Уметь:</w:t>
            </w:r>
            <w:r w:rsidR="00651160" w:rsidRPr="005A7F17">
              <w:rPr>
                <w:sz w:val="24"/>
                <w:szCs w:val="24"/>
              </w:rPr>
              <w:t xml:space="preserve"> </w:t>
            </w:r>
            <w:r w:rsidR="006747CD" w:rsidRPr="005A7F17">
              <w:rPr>
                <w:sz w:val="24"/>
                <w:szCs w:val="24"/>
              </w:rPr>
              <w:t>анализировать показатели эффективности</w:t>
            </w:r>
            <w:r w:rsidR="00595684" w:rsidRPr="005A7F17">
              <w:rPr>
                <w:sz w:val="24"/>
                <w:szCs w:val="24"/>
              </w:rPr>
              <w:t>.</w:t>
            </w:r>
          </w:p>
        </w:tc>
      </w:tr>
      <w:tr w:rsidR="00A20D53" w:rsidRPr="005A7F17" w14:paraId="182DDEE6" w14:textId="77777777" w:rsidTr="00662B51">
        <w:tc>
          <w:tcPr>
            <w:tcW w:w="874" w:type="pct"/>
            <w:vMerge/>
          </w:tcPr>
          <w:p w14:paraId="62085F2F" w14:textId="77777777" w:rsidR="00A20D53" w:rsidRPr="005A7F17" w:rsidRDefault="00A20D53" w:rsidP="004D27AC">
            <w:pPr>
              <w:tabs>
                <w:tab w:val="left" w:pos="540"/>
              </w:tabs>
              <w:contextualSpacing/>
              <w:jc w:val="both"/>
              <w:rPr>
                <w:sz w:val="24"/>
                <w:szCs w:val="24"/>
              </w:rPr>
            </w:pPr>
          </w:p>
        </w:tc>
        <w:tc>
          <w:tcPr>
            <w:tcW w:w="1140" w:type="pct"/>
            <w:vMerge/>
          </w:tcPr>
          <w:p w14:paraId="7638722D" w14:textId="77777777" w:rsidR="00A20D53" w:rsidRPr="005A7F17" w:rsidRDefault="00A20D53" w:rsidP="00B11EFF">
            <w:pPr>
              <w:tabs>
                <w:tab w:val="left" w:pos="540"/>
              </w:tabs>
              <w:contextualSpacing/>
              <w:jc w:val="both"/>
              <w:rPr>
                <w:sz w:val="24"/>
                <w:szCs w:val="24"/>
              </w:rPr>
            </w:pPr>
          </w:p>
        </w:tc>
        <w:tc>
          <w:tcPr>
            <w:tcW w:w="1357" w:type="pct"/>
          </w:tcPr>
          <w:p w14:paraId="6E811BF6" w14:textId="6E100FEA" w:rsidR="00A20D53" w:rsidRPr="005A7F17" w:rsidRDefault="00A20D53" w:rsidP="00B11EFF">
            <w:pPr>
              <w:tabs>
                <w:tab w:val="left" w:pos="540"/>
              </w:tabs>
              <w:ind w:firstLine="15"/>
              <w:contextualSpacing/>
              <w:jc w:val="both"/>
              <w:rPr>
                <w:strike/>
                <w:color w:val="FF0000"/>
                <w:sz w:val="24"/>
                <w:szCs w:val="24"/>
              </w:rPr>
            </w:pPr>
            <w:r w:rsidRPr="005A7F17">
              <w:rPr>
                <w:rFonts w:eastAsia="Calibri"/>
                <w:sz w:val="24"/>
                <w:szCs w:val="24"/>
                <w:lang w:eastAsia="en-US"/>
              </w:rPr>
              <w:t>4. Применяет интеллектуальные информационные технологии для повышения эффективности управления знаниями.</w:t>
            </w:r>
          </w:p>
        </w:tc>
        <w:tc>
          <w:tcPr>
            <w:tcW w:w="1629" w:type="pct"/>
          </w:tcPr>
          <w:p w14:paraId="27637584" w14:textId="0AD11CA1" w:rsidR="00A20D53" w:rsidRPr="005A7F17" w:rsidRDefault="00A20D53" w:rsidP="00A20D53">
            <w:pPr>
              <w:tabs>
                <w:tab w:val="left" w:pos="540"/>
              </w:tabs>
              <w:ind w:firstLine="26"/>
              <w:contextualSpacing/>
              <w:jc w:val="both"/>
              <w:rPr>
                <w:sz w:val="24"/>
                <w:szCs w:val="24"/>
              </w:rPr>
            </w:pPr>
            <w:r w:rsidRPr="005A7F17">
              <w:rPr>
                <w:sz w:val="24"/>
                <w:szCs w:val="24"/>
              </w:rPr>
              <w:t>Знать:</w:t>
            </w:r>
            <w:r w:rsidR="0019771D" w:rsidRPr="005A7F17">
              <w:rPr>
                <w:sz w:val="24"/>
                <w:szCs w:val="24"/>
              </w:rPr>
              <w:t xml:space="preserve"> </w:t>
            </w:r>
            <w:r w:rsidR="00FB654D" w:rsidRPr="005A7F17">
              <w:rPr>
                <w:sz w:val="24"/>
                <w:szCs w:val="24"/>
              </w:rPr>
              <w:t>тенденции развития интеллектуальных информационных технологи</w:t>
            </w:r>
            <w:r w:rsidR="00662B51" w:rsidRPr="005A7F17">
              <w:rPr>
                <w:sz w:val="24"/>
                <w:szCs w:val="24"/>
              </w:rPr>
              <w:t>й</w:t>
            </w:r>
            <w:r w:rsidR="00FB654D" w:rsidRPr="005A7F17">
              <w:rPr>
                <w:sz w:val="24"/>
                <w:szCs w:val="24"/>
              </w:rPr>
              <w:t xml:space="preserve"> для повышения эффективности управления знаниями</w:t>
            </w:r>
            <w:r w:rsidR="00BE79DF" w:rsidRPr="005A7F17">
              <w:rPr>
                <w:sz w:val="24"/>
                <w:szCs w:val="24"/>
              </w:rPr>
              <w:t>.</w:t>
            </w:r>
          </w:p>
          <w:p w14:paraId="084C0EDA" w14:textId="77777777" w:rsidR="00FB654D" w:rsidRPr="005A7F17" w:rsidRDefault="00FB654D" w:rsidP="00A20D53">
            <w:pPr>
              <w:tabs>
                <w:tab w:val="left" w:pos="540"/>
              </w:tabs>
              <w:ind w:firstLine="26"/>
              <w:contextualSpacing/>
              <w:jc w:val="both"/>
              <w:rPr>
                <w:sz w:val="24"/>
                <w:szCs w:val="24"/>
              </w:rPr>
            </w:pPr>
          </w:p>
          <w:p w14:paraId="6A1A90B2" w14:textId="3F312414" w:rsidR="00FB654D" w:rsidRPr="005A7F17" w:rsidRDefault="00A20D53" w:rsidP="00E74DB2">
            <w:pPr>
              <w:tabs>
                <w:tab w:val="left" w:pos="540"/>
              </w:tabs>
              <w:ind w:firstLine="26"/>
              <w:contextualSpacing/>
              <w:jc w:val="both"/>
              <w:rPr>
                <w:sz w:val="24"/>
                <w:szCs w:val="24"/>
              </w:rPr>
            </w:pPr>
            <w:r w:rsidRPr="005A7F17">
              <w:rPr>
                <w:sz w:val="24"/>
                <w:szCs w:val="24"/>
              </w:rPr>
              <w:t>Уметь:</w:t>
            </w:r>
            <w:r w:rsidR="00FB654D" w:rsidRPr="005A7F17">
              <w:rPr>
                <w:sz w:val="24"/>
                <w:szCs w:val="24"/>
              </w:rPr>
              <w:t xml:space="preserve"> применять интеллектуальные информационные технологии для экспертизы стратегии развития и финансовой политики бизнеса</w:t>
            </w:r>
            <w:r w:rsidR="00BE79DF" w:rsidRPr="005A7F17">
              <w:rPr>
                <w:sz w:val="24"/>
                <w:szCs w:val="24"/>
              </w:rPr>
              <w:t>.</w:t>
            </w:r>
          </w:p>
        </w:tc>
      </w:tr>
    </w:tbl>
    <w:p w14:paraId="4F85E38D" w14:textId="70B2BBAD" w:rsidR="002E0D91" w:rsidRPr="005A7F17" w:rsidRDefault="002E0D91" w:rsidP="00EA2302">
      <w:pPr>
        <w:pStyle w:val="1"/>
        <w:rPr>
          <w:rFonts w:ascii="Times New Roman" w:hAnsi="Times New Roman" w:cs="Times New Roman"/>
          <w:b/>
          <w:bCs/>
          <w:color w:val="auto"/>
          <w:sz w:val="24"/>
          <w:szCs w:val="24"/>
        </w:rPr>
      </w:pPr>
    </w:p>
    <w:p w14:paraId="13D6C32D" w14:textId="77777777" w:rsidR="00FE6006" w:rsidRPr="005A7F17" w:rsidRDefault="00FE6006" w:rsidP="00FE6006">
      <w:pPr>
        <w:rPr>
          <w:sz w:val="24"/>
          <w:szCs w:val="24"/>
        </w:rPr>
      </w:pPr>
    </w:p>
    <w:p w14:paraId="4225856F" w14:textId="1999157C" w:rsidR="005C0EA1" w:rsidRPr="00FA6B97" w:rsidRDefault="00C52F7B" w:rsidP="002E0D91">
      <w:pPr>
        <w:pStyle w:val="1"/>
        <w:spacing w:line="360" w:lineRule="auto"/>
        <w:ind w:firstLine="709"/>
        <w:rPr>
          <w:rFonts w:ascii="Times New Roman" w:hAnsi="Times New Roman" w:cs="Times New Roman"/>
          <w:b/>
          <w:color w:val="auto"/>
          <w:sz w:val="28"/>
          <w:szCs w:val="28"/>
        </w:rPr>
      </w:pPr>
      <w:bookmarkStart w:id="7" w:name="_Toc104468411"/>
      <w:r w:rsidRPr="00FA6B97">
        <w:rPr>
          <w:rFonts w:ascii="Times New Roman" w:hAnsi="Times New Roman" w:cs="Times New Roman"/>
          <w:b/>
          <w:bCs/>
          <w:color w:val="auto"/>
          <w:sz w:val="28"/>
          <w:szCs w:val="28"/>
        </w:rPr>
        <w:lastRenderedPageBreak/>
        <w:t xml:space="preserve">3. Место </w:t>
      </w:r>
      <w:r w:rsidR="00C74FA8" w:rsidRPr="00FA6B97">
        <w:rPr>
          <w:rFonts w:ascii="Times New Roman" w:hAnsi="Times New Roman" w:cs="Times New Roman"/>
          <w:b/>
          <w:bCs/>
          <w:color w:val="auto"/>
          <w:sz w:val="28"/>
          <w:szCs w:val="28"/>
        </w:rPr>
        <w:t>дисциплины</w:t>
      </w:r>
      <w:r w:rsidRPr="00FA6B97">
        <w:rPr>
          <w:rFonts w:ascii="Times New Roman" w:hAnsi="Times New Roman" w:cs="Times New Roman"/>
          <w:b/>
          <w:bCs/>
          <w:color w:val="auto"/>
          <w:sz w:val="28"/>
          <w:szCs w:val="28"/>
        </w:rPr>
        <w:t xml:space="preserve"> в структуре образовательной программы</w:t>
      </w:r>
      <w:bookmarkEnd w:id="7"/>
    </w:p>
    <w:p w14:paraId="331F3430" w14:textId="3D1AAC75" w:rsidR="005C0EA1" w:rsidRDefault="00675D1B" w:rsidP="002E0D91">
      <w:pPr>
        <w:spacing w:line="360" w:lineRule="auto"/>
        <w:ind w:firstLine="709"/>
        <w:jc w:val="both"/>
        <w:rPr>
          <w:bCs/>
          <w:sz w:val="28"/>
          <w:szCs w:val="28"/>
        </w:rPr>
      </w:pPr>
      <w:r w:rsidRPr="00675D1B">
        <w:rPr>
          <w:bCs/>
          <w:sz w:val="28"/>
          <w:szCs w:val="28"/>
        </w:rPr>
        <w:t xml:space="preserve">Дисциплина </w:t>
      </w:r>
      <w:r w:rsidR="005C0EA1">
        <w:rPr>
          <w:bCs/>
          <w:sz w:val="28"/>
          <w:szCs w:val="28"/>
        </w:rPr>
        <w:t>«</w:t>
      </w:r>
      <w:r w:rsidR="005C0EA1" w:rsidRPr="005C0EA1">
        <w:rPr>
          <w:bCs/>
          <w:sz w:val="28"/>
          <w:szCs w:val="28"/>
        </w:rPr>
        <w:t>Экспертиза стратегии развития и финансовой политики бизнеса</w:t>
      </w:r>
      <w:r w:rsidR="005C0EA1">
        <w:rPr>
          <w:bCs/>
          <w:sz w:val="28"/>
          <w:szCs w:val="28"/>
        </w:rPr>
        <w:t>»</w:t>
      </w:r>
      <w:r w:rsidR="005C0EA1" w:rsidRPr="005C0EA1">
        <w:rPr>
          <w:bCs/>
          <w:sz w:val="28"/>
          <w:szCs w:val="28"/>
        </w:rPr>
        <w:t xml:space="preserve"> </w:t>
      </w:r>
      <w:bookmarkStart w:id="8" w:name="_Hlk85374884"/>
      <w:r w:rsidR="005C0EA1" w:rsidRPr="005C0EA1">
        <w:rPr>
          <w:bCs/>
          <w:sz w:val="28"/>
          <w:szCs w:val="28"/>
        </w:rPr>
        <w:t xml:space="preserve">относится к </w:t>
      </w:r>
      <w:r>
        <w:rPr>
          <w:bCs/>
          <w:sz w:val="28"/>
          <w:szCs w:val="28"/>
        </w:rPr>
        <w:t xml:space="preserve">обязательной части </w:t>
      </w:r>
      <w:r w:rsidRPr="005C0EA1">
        <w:rPr>
          <w:bCs/>
          <w:sz w:val="28"/>
          <w:szCs w:val="28"/>
        </w:rPr>
        <w:t>программы</w:t>
      </w:r>
      <w:r>
        <w:rPr>
          <w:bCs/>
          <w:sz w:val="28"/>
          <w:szCs w:val="28"/>
        </w:rPr>
        <w:t xml:space="preserve"> </w:t>
      </w:r>
      <w:bookmarkEnd w:id="8"/>
      <w:r>
        <w:rPr>
          <w:bCs/>
          <w:sz w:val="28"/>
          <w:szCs w:val="28"/>
        </w:rPr>
        <w:t>магистратуры</w:t>
      </w:r>
      <w:r w:rsidRPr="00675D1B">
        <w:rPr>
          <w:bCs/>
          <w:sz w:val="28"/>
          <w:szCs w:val="28"/>
        </w:rPr>
        <w:t xml:space="preserve"> по направлению подготовки</w:t>
      </w:r>
      <w:r>
        <w:rPr>
          <w:bCs/>
          <w:sz w:val="28"/>
          <w:szCs w:val="28"/>
        </w:rPr>
        <w:t xml:space="preserve"> </w:t>
      </w:r>
      <w:r w:rsidRPr="00675D1B">
        <w:rPr>
          <w:bCs/>
          <w:sz w:val="28"/>
          <w:szCs w:val="28"/>
        </w:rPr>
        <w:t>38.04.02 «Менеджмент» направленности программ</w:t>
      </w:r>
      <w:r w:rsidR="002A7980">
        <w:rPr>
          <w:bCs/>
          <w:sz w:val="28"/>
          <w:szCs w:val="28"/>
        </w:rPr>
        <w:t>ы</w:t>
      </w:r>
      <w:r w:rsidRPr="00675D1B">
        <w:rPr>
          <w:bCs/>
          <w:sz w:val="28"/>
          <w:szCs w:val="28"/>
        </w:rPr>
        <w:t xml:space="preserve"> магистратуры «Стратегия и финансы бизнеса»</w:t>
      </w:r>
      <w:r w:rsidR="001B2E29">
        <w:rPr>
          <w:bCs/>
          <w:sz w:val="28"/>
          <w:szCs w:val="28"/>
        </w:rPr>
        <w:t>.</w:t>
      </w:r>
    </w:p>
    <w:p w14:paraId="5EAA4826" w14:textId="78E204A2" w:rsidR="005951CB" w:rsidRDefault="00C52F7B" w:rsidP="002E0D91">
      <w:pPr>
        <w:pStyle w:val="1"/>
        <w:spacing w:line="360" w:lineRule="auto"/>
        <w:ind w:firstLine="709"/>
        <w:jc w:val="both"/>
        <w:rPr>
          <w:rFonts w:ascii="Times New Roman" w:hAnsi="Times New Roman" w:cs="Times New Roman"/>
          <w:b/>
          <w:bCs/>
          <w:color w:val="auto"/>
          <w:sz w:val="28"/>
          <w:szCs w:val="28"/>
        </w:rPr>
      </w:pPr>
      <w:bookmarkStart w:id="9" w:name="_Toc104468412"/>
      <w:r w:rsidRPr="00FA6B97">
        <w:rPr>
          <w:rFonts w:ascii="Times New Roman" w:hAnsi="Times New Roman" w:cs="Times New Roman"/>
          <w:b/>
          <w:bCs/>
          <w:color w:val="auto"/>
          <w:sz w:val="28"/>
          <w:szCs w:val="28"/>
        </w:rPr>
        <w:t xml:space="preserve">4. Объем </w:t>
      </w:r>
      <w:r w:rsidR="00EC45DF" w:rsidRPr="00FA6B97">
        <w:rPr>
          <w:rFonts w:ascii="Times New Roman" w:hAnsi="Times New Roman" w:cs="Times New Roman"/>
          <w:b/>
          <w:bCs/>
          <w:color w:val="auto"/>
          <w:sz w:val="28"/>
          <w:szCs w:val="28"/>
        </w:rPr>
        <w:t>дисциплины</w:t>
      </w:r>
      <w:r w:rsidR="001B4C63" w:rsidRPr="00FA6B97">
        <w:rPr>
          <w:rFonts w:ascii="Times New Roman" w:hAnsi="Times New Roman" w:cs="Times New Roman"/>
          <w:b/>
          <w:bCs/>
          <w:color w:val="auto"/>
          <w:sz w:val="28"/>
          <w:szCs w:val="28"/>
        </w:rPr>
        <w:t>(модуля)</w:t>
      </w:r>
      <w:r w:rsidRPr="00FA6B97">
        <w:rPr>
          <w:rFonts w:ascii="Times New Roman" w:hAnsi="Times New Roman" w:cs="Times New Roman"/>
          <w:b/>
          <w:bCs/>
          <w:color w:val="auto"/>
          <w:sz w:val="28"/>
          <w:szCs w:val="28"/>
        </w:rPr>
        <w:t xml:space="preserve"> в зачетных единицах и в академических </w:t>
      </w:r>
      <w:r w:rsidR="00400154" w:rsidRPr="00FA6B97">
        <w:rPr>
          <w:rFonts w:ascii="Times New Roman" w:hAnsi="Times New Roman" w:cs="Times New Roman"/>
          <w:b/>
          <w:bCs/>
          <w:color w:val="auto"/>
          <w:sz w:val="28"/>
          <w:szCs w:val="28"/>
        </w:rPr>
        <w:t>ча</w:t>
      </w:r>
      <w:r w:rsidRPr="00FA6B97">
        <w:rPr>
          <w:rFonts w:ascii="Times New Roman" w:hAnsi="Times New Roman" w:cs="Times New Roman"/>
          <w:b/>
          <w:bCs/>
          <w:color w:val="auto"/>
          <w:sz w:val="28"/>
          <w:szCs w:val="28"/>
        </w:rPr>
        <w:t xml:space="preserve">сах с выделением объема </w:t>
      </w:r>
      <w:r w:rsidR="00400154" w:rsidRPr="00FA6B97">
        <w:rPr>
          <w:rFonts w:ascii="Times New Roman" w:hAnsi="Times New Roman" w:cs="Times New Roman"/>
          <w:b/>
          <w:bCs/>
          <w:color w:val="auto"/>
          <w:sz w:val="28"/>
          <w:szCs w:val="28"/>
        </w:rPr>
        <w:t>аудиторной (лекции, семинары) и</w:t>
      </w:r>
      <w:r w:rsidRPr="00FA6B97">
        <w:rPr>
          <w:rFonts w:ascii="Times New Roman" w:hAnsi="Times New Roman" w:cs="Times New Roman"/>
          <w:b/>
          <w:bCs/>
          <w:color w:val="auto"/>
          <w:sz w:val="28"/>
          <w:szCs w:val="28"/>
        </w:rPr>
        <w:t xml:space="preserve"> самостоятельной работы обучающихся</w:t>
      </w:r>
      <w:bookmarkEnd w:id="9"/>
    </w:p>
    <w:p w14:paraId="11D8B417" w14:textId="54D7B829" w:rsidR="0094216F" w:rsidRPr="0094216F" w:rsidRDefault="0094216F" w:rsidP="0094216F">
      <w:pPr>
        <w:jc w:val="right"/>
        <w:rPr>
          <w:sz w:val="28"/>
        </w:rPr>
      </w:pPr>
      <w:r w:rsidRPr="005A7F17">
        <w:rPr>
          <w:sz w:val="28"/>
        </w:rPr>
        <w:t>Таблица 1</w:t>
      </w:r>
    </w:p>
    <w:p w14:paraId="5040355F" w14:textId="70797C45" w:rsidR="00A3167E" w:rsidRDefault="00A3167E" w:rsidP="002E0D91">
      <w:pPr>
        <w:spacing w:line="36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gridCol w:w="1745"/>
        <w:gridCol w:w="1539"/>
        <w:gridCol w:w="1790"/>
      </w:tblGrid>
      <w:tr w:rsidR="00C52F7B" w:rsidRPr="00A3167E" w14:paraId="1A2FC2F7" w14:textId="77777777" w:rsidTr="0094216F">
        <w:tc>
          <w:tcPr>
            <w:tcW w:w="2695" w:type="pct"/>
            <w:shd w:val="clear" w:color="auto" w:fill="auto"/>
          </w:tcPr>
          <w:p w14:paraId="515F88B8" w14:textId="77777777" w:rsidR="00C52F7B" w:rsidRPr="00A3167E" w:rsidRDefault="00C52F7B" w:rsidP="00642870">
            <w:pPr>
              <w:pStyle w:val="a6"/>
              <w:keepNext/>
              <w:ind w:left="0"/>
              <w:rPr>
                <w:b/>
                <w:sz w:val="26"/>
                <w:szCs w:val="26"/>
              </w:rPr>
            </w:pPr>
            <w:r w:rsidRPr="00A3167E">
              <w:rPr>
                <w:b/>
                <w:sz w:val="26"/>
                <w:szCs w:val="26"/>
              </w:rPr>
              <w:t>Вид учебной работы   по дисциплин</w:t>
            </w:r>
            <w:r w:rsidR="00EC45DF" w:rsidRPr="00A3167E">
              <w:rPr>
                <w:b/>
                <w:sz w:val="26"/>
                <w:szCs w:val="26"/>
              </w:rPr>
              <w:t>е</w:t>
            </w:r>
          </w:p>
        </w:tc>
        <w:tc>
          <w:tcPr>
            <w:tcW w:w="672" w:type="pct"/>
            <w:shd w:val="clear" w:color="auto" w:fill="auto"/>
          </w:tcPr>
          <w:p w14:paraId="590CD249" w14:textId="77777777" w:rsidR="00C52F7B" w:rsidRPr="00A3167E" w:rsidRDefault="00C52F7B" w:rsidP="00642870">
            <w:pPr>
              <w:pStyle w:val="a6"/>
              <w:keepNext/>
              <w:ind w:left="0"/>
              <w:jc w:val="center"/>
              <w:rPr>
                <w:b/>
                <w:sz w:val="26"/>
                <w:szCs w:val="26"/>
              </w:rPr>
            </w:pPr>
            <w:r w:rsidRPr="00A3167E">
              <w:rPr>
                <w:b/>
                <w:sz w:val="26"/>
                <w:szCs w:val="26"/>
              </w:rPr>
              <w:t xml:space="preserve">Всего </w:t>
            </w:r>
          </w:p>
          <w:p w14:paraId="5BEC1362" w14:textId="77777777" w:rsidR="00C52F7B" w:rsidRPr="00A3167E" w:rsidRDefault="00C52F7B" w:rsidP="00642870">
            <w:pPr>
              <w:pStyle w:val="a6"/>
              <w:keepNext/>
              <w:ind w:left="0"/>
              <w:jc w:val="center"/>
              <w:rPr>
                <w:b/>
                <w:sz w:val="26"/>
                <w:szCs w:val="26"/>
              </w:rPr>
            </w:pPr>
            <w:r w:rsidRPr="00A3167E">
              <w:rPr>
                <w:b/>
                <w:sz w:val="26"/>
                <w:szCs w:val="26"/>
              </w:rPr>
              <w:t>(в з/е и часах)</w:t>
            </w:r>
          </w:p>
        </w:tc>
        <w:tc>
          <w:tcPr>
            <w:tcW w:w="755" w:type="pct"/>
            <w:shd w:val="clear" w:color="auto" w:fill="auto"/>
          </w:tcPr>
          <w:p w14:paraId="1C226ECA" w14:textId="77777777" w:rsidR="00C52F7B" w:rsidRPr="00A3167E" w:rsidRDefault="00675D1B" w:rsidP="00642870">
            <w:pPr>
              <w:pStyle w:val="a6"/>
              <w:keepNext/>
              <w:ind w:left="0"/>
              <w:jc w:val="center"/>
              <w:rPr>
                <w:b/>
                <w:sz w:val="26"/>
                <w:szCs w:val="26"/>
              </w:rPr>
            </w:pPr>
            <w:r w:rsidRPr="00A3167E">
              <w:rPr>
                <w:b/>
                <w:sz w:val="26"/>
                <w:szCs w:val="26"/>
              </w:rPr>
              <w:t>М</w:t>
            </w:r>
            <w:r w:rsidR="009D34EE" w:rsidRPr="00A3167E">
              <w:rPr>
                <w:b/>
                <w:sz w:val="26"/>
                <w:szCs w:val="26"/>
              </w:rPr>
              <w:t>одуль</w:t>
            </w:r>
            <w:r w:rsidR="00DA75FD" w:rsidRPr="00A3167E">
              <w:rPr>
                <w:b/>
                <w:sz w:val="26"/>
                <w:szCs w:val="26"/>
              </w:rPr>
              <w:t xml:space="preserve"> 2</w:t>
            </w:r>
          </w:p>
          <w:p w14:paraId="30491488" w14:textId="2DDB380B" w:rsidR="00675D1B" w:rsidRPr="00A3167E" w:rsidRDefault="00675D1B" w:rsidP="00642870">
            <w:pPr>
              <w:pStyle w:val="a6"/>
              <w:keepNext/>
              <w:ind w:left="0"/>
              <w:jc w:val="center"/>
              <w:rPr>
                <w:b/>
                <w:sz w:val="26"/>
                <w:szCs w:val="26"/>
              </w:rPr>
            </w:pPr>
            <w:r w:rsidRPr="00A3167E">
              <w:rPr>
                <w:b/>
                <w:sz w:val="26"/>
                <w:szCs w:val="26"/>
              </w:rPr>
              <w:t>(в часах)</w:t>
            </w:r>
          </w:p>
        </w:tc>
        <w:tc>
          <w:tcPr>
            <w:tcW w:w="878" w:type="pct"/>
            <w:shd w:val="clear" w:color="auto" w:fill="auto"/>
          </w:tcPr>
          <w:p w14:paraId="2B970203" w14:textId="3070C35C" w:rsidR="00EC45DF" w:rsidRPr="00A3167E" w:rsidRDefault="00675D1B" w:rsidP="00642870">
            <w:pPr>
              <w:pStyle w:val="a6"/>
              <w:keepNext/>
              <w:ind w:left="0"/>
              <w:jc w:val="center"/>
              <w:rPr>
                <w:b/>
                <w:sz w:val="26"/>
                <w:szCs w:val="26"/>
              </w:rPr>
            </w:pPr>
            <w:r w:rsidRPr="00A3167E">
              <w:rPr>
                <w:b/>
                <w:sz w:val="26"/>
                <w:szCs w:val="26"/>
              </w:rPr>
              <w:t>М</w:t>
            </w:r>
            <w:r w:rsidR="009D34EE" w:rsidRPr="00A3167E">
              <w:rPr>
                <w:b/>
                <w:sz w:val="26"/>
                <w:szCs w:val="26"/>
              </w:rPr>
              <w:t>одуль</w:t>
            </w:r>
            <w:r w:rsidR="00DA75FD" w:rsidRPr="00A3167E">
              <w:rPr>
                <w:b/>
                <w:sz w:val="26"/>
                <w:szCs w:val="26"/>
              </w:rPr>
              <w:t xml:space="preserve"> 3</w:t>
            </w:r>
          </w:p>
          <w:p w14:paraId="5B34F88B" w14:textId="77777777" w:rsidR="00C52F7B" w:rsidRPr="00A3167E" w:rsidRDefault="00C52F7B" w:rsidP="00642870">
            <w:pPr>
              <w:pStyle w:val="a6"/>
              <w:keepNext/>
              <w:ind w:left="0"/>
              <w:jc w:val="center"/>
              <w:rPr>
                <w:b/>
                <w:sz w:val="26"/>
                <w:szCs w:val="26"/>
              </w:rPr>
            </w:pPr>
            <w:r w:rsidRPr="00A3167E">
              <w:rPr>
                <w:b/>
                <w:sz w:val="26"/>
                <w:szCs w:val="26"/>
              </w:rPr>
              <w:t>(в часах)</w:t>
            </w:r>
          </w:p>
        </w:tc>
      </w:tr>
      <w:tr w:rsidR="00C52F7B" w:rsidRPr="00A3167E" w14:paraId="1BBAD7B5" w14:textId="77777777" w:rsidTr="0094216F">
        <w:tc>
          <w:tcPr>
            <w:tcW w:w="2695" w:type="pct"/>
            <w:shd w:val="clear" w:color="auto" w:fill="auto"/>
          </w:tcPr>
          <w:p w14:paraId="355748BC" w14:textId="77777777" w:rsidR="00C52F7B" w:rsidRPr="00A3167E" w:rsidRDefault="00C52F7B" w:rsidP="00642870">
            <w:pPr>
              <w:pStyle w:val="a6"/>
              <w:keepNext/>
              <w:ind w:left="0"/>
              <w:rPr>
                <w:b/>
                <w:sz w:val="26"/>
                <w:szCs w:val="26"/>
              </w:rPr>
            </w:pPr>
            <w:r w:rsidRPr="00A3167E">
              <w:rPr>
                <w:b/>
                <w:sz w:val="26"/>
                <w:szCs w:val="26"/>
              </w:rPr>
              <w:t xml:space="preserve">Общая трудоемкость дисциплины </w:t>
            </w:r>
          </w:p>
        </w:tc>
        <w:tc>
          <w:tcPr>
            <w:tcW w:w="672" w:type="pct"/>
            <w:shd w:val="clear" w:color="auto" w:fill="auto"/>
          </w:tcPr>
          <w:p w14:paraId="708E2751" w14:textId="314119D6" w:rsidR="00C52F7B" w:rsidRPr="00A3167E" w:rsidRDefault="002254BE" w:rsidP="00642870">
            <w:pPr>
              <w:pStyle w:val="a6"/>
              <w:keepNext/>
              <w:ind w:left="0"/>
              <w:jc w:val="center"/>
              <w:rPr>
                <w:b/>
                <w:i/>
                <w:sz w:val="26"/>
                <w:szCs w:val="26"/>
              </w:rPr>
            </w:pPr>
            <w:r w:rsidRPr="00A3167E">
              <w:rPr>
                <w:b/>
                <w:i/>
                <w:sz w:val="26"/>
                <w:szCs w:val="26"/>
              </w:rPr>
              <w:t xml:space="preserve">6 </w:t>
            </w:r>
            <w:proofErr w:type="spellStart"/>
            <w:r w:rsidRPr="00A3167E">
              <w:rPr>
                <w:b/>
                <w:i/>
                <w:sz w:val="26"/>
                <w:szCs w:val="26"/>
              </w:rPr>
              <w:t>з.е</w:t>
            </w:r>
            <w:proofErr w:type="spellEnd"/>
            <w:r w:rsidR="007660DC" w:rsidRPr="00A3167E">
              <w:rPr>
                <w:b/>
                <w:i/>
                <w:sz w:val="26"/>
                <w:szCs w:val="26"/>
              </w:rPr>
              <w:t>.</w:t>
            </w:r>
            <w:r w:rsidRPr="00A3167E">
              <w:rPr>
                <w:b/>
                <w:i/>
                <w:sz w:val="26"/>
                <w:szCs w:val="26"/>
              </w:rPr>
              <w:t>/216</w:t>
            </w:r>
          </w:p>
        </w:tc>
        <w:tc>
          <w:tcPr>
            <w:tcW w:w="755" w:type="pct"/>
            <w:shd w:val="clear" w:color="auto" w:fill="auto"/>
          </w:tcPr>
          <w:p w14:paraId="18873228" w14:textId="0DB4D686" w:rsidR="00C52F7B" w:rsidRPr="00A3167E" w:rsidRDefault="005F791C" w:rsidP="00642870">
            <w:pPr>
              <w:pStyle w:val="a6"/>
              <w:keepNext/>
              <w:ind w:left="0"/>
              <w:jc w:val="center"/>
              <w:rPr>
                <w:b/>
                <w:i/>
                <w:sz w:val="26"/>
                <w:szCs w:val="26"/>
              </w:rPr>
            </w:pPr>
            <w:r>
              <w:rPr>
                <w:b/>
                <w:i/>
                <w:sz w:val="26"/>
                <w:szCs w:val="26"/>
              </w:rPr>
              <w:t>108</w:t>
            </w:r>
          </w:p>
        </w:tc>
        <w:tc>
          <w:tcPr>
            <w:tcW w:w="878" w:type="pct"/>
            <w:shd w:val="clear" w:color="auto" w:fill="auto"/>
          </w:tcPr>
          <w:p w14:paraId="159BF962" w14:textId="337581E8" w:rsidR="00C52F7B" w:rsidRPr="00A3167E" w:rsidRDefault="005F791C" w:rsidP="00642870">
            <w:pPr>
              <w:pStyle w:val="a6"/>
              <w:keepNext/>
              <w:ind w:left="0"/>
              <w:jc w:val="center"/>
              <w:rPr>
                <w:b/>
                <w:i/>
                <w:sz w:val="26"/>
                <w:szCs w:val="26"/>
              </w:rPr>
            </w:pPr>
            <w:r>
              <w:rPr>
                <w:b/>
                <w:i/>
                <w:sz w:val="26"/>
                <w:szCs w:val="26"/>
              </w:rPr>
              <w:t>108</w:t>
            </w:r>
          </w:p>
        </w:tc>
      </w:tr>
      <w:tr w:rsidR="00C52F7B" w:rsidRPr="00A3167E" w14:paraId="479D6C74" w14:textId="77777777" w:rsidTr="0094216F">
        <w:tc>
          <w:tcPr>
            <w:tcW w:w="2695" w:type="pct"/>
            <w:shd w:val="clear" w:color="auto" w:fill="auto"/>
          </w:tcPr>
          <w:p w14:paraId="69F1E995" w14:textId="77777777" w:rsidR="00C52F7B" w:rsidRPr="00A3167E" w:rsidRDefault="00167D4C" w:rsidP="00642870">
            <w:pPr>
              <w:pStyle w:val="a6"/>
              <w:keepNext/>
              <w:ind w:left="0"/>
              <w:rPr>
                <w:b/>
                <w:i/>
                <w:sz w:val="26"/>
                <w:szCs w:val="26"/>
              </w:rPr>
            </w:pPr>
            <w:r w:rsidRPr="00A3167E">
              <w:rPr>
                <w:b/>
                <w:i/>
                <w:sz w:val="26"/>
                <w:szCs w:val="26"/>
              </w:rPr>
              <w:t xml:space="preserve">Контактная работа - </w:t>
            </w:r>
            <w:r w:rsidR="00C52F7B" w:rsidRPr="00A3167E">
              <w:rPr>
                <w:b/>
                <w:i/>
                <w:sz w:val="26"/>
                <w:szCs w:val="26"/>
              </w:rPr>
              <w:t xml:space="preserve">Аудиторные занятия </w:t>
            </w:r>
          </w:p>
        </w:tc>
        <w:tc>
          <w:tcPr>
            <w:tcW w:w="672" w:type="pct"/>
            <w:shd w:val="clear" w:color="auto" w:fill="auto"/>
          </w:tcPr>
          <w:p w14:paraId="009AE721" w14:textId="37AB7DAA" w:rsidR="00C52F7B" w:rsidRPr="00A3167E" w:rsidRDefault="002254BE" w:rsidP="00642870">
            <w:pPr>
              <w:pStyle w:val="a6"/>
              <w:keepNext/>
              <w:ind w:left="0"/>
              <w:jc w:val="center"/>
              <w:rPr>
                <w:b/>
                <w:i/>
                <w:sz w:val="26"/>
                <w:szCs w:val="26"/>
              </w:rPr>
            </w:pPr>
            <w:r w:rsidRPr="00A3167E">
              <w:rPr>
                <w:b/>
                <w:i/>
                <w:sz w:val="26"/>
                <w:szCs w:val="26"/>
              </w:rPr>
              <w:t>52</w:t>
            </w:r>
          </w:p>
        </w:tc>
        <w:tc>
          <w:tcPr>
            <w:tcW w:w="755" w:type="pct"/>
            <w:shd w:val="clear" w:color="auto" w:fill="auto"/>
          </w:tcPr>
          <w:p w14:paraId="51A182FA" w14:textId="328D10B4" w:rsidR="00C52F7B" w:rsidRPr="00A3167E" w:rsidRDefault="002254BE" w:rsidP="00642870">
            <w:pPr>
              <w:pStyle w:val="a6"/>
              <w:keepNext/>
              <w:ind w:left="0"/>
              <w:jc w:val="center"/>
              <w:rPr>
                <w:b/>
                <w:i/>
                <w:sz w:val="26"/>
                <w:szCs w:val="26"/>
              </w:rPr>
            </w:pPr>
            <w:r w:rsidRPr="00A3167E">
              <w:rPr>
                <w:b/>
                <w:i/>
                <w:sz w:val="26"/>
                <w:szCs w:val="26"/>
              </w:rPr>
              <w:t>20</w:t>
            </w:r>
          </w:p>
        </w:tc>
        <w:tc>
          <w:tcPr>
            <w:tcW w:w="878" w:type="pct"/>
            <w:shd w:val="clear" w:color="auto" w:fill="auto"/>
          </w:tcPr>
          <w:p w14:paraId="3C2A8E2F" w14:textId="548D6942" w:rsidR="00C52F7B" w:rsidRPr="00A3167E" w:rsidRDefault="00DA75FD" w:rsidP="00642870">
            <w:pPr>
              <w:pStyle w:val="a6"/>
              <w:keepNext/>
              <w:ind w:left="0"/>
              <w:jc w:val="center"/>
              <w:rPr>
                <w:b/>
                <w:i/>
                <w:sz w:val="26"/>
                <w:szCs w:val="26"/>
              </w:rPr>
            </w:pPr>
            <w:r w:rsidRPr="00A3167E">
              <w:rPr>
                <w:b/>
                <w:i/>
                <w:sz w:val="26"/>
                <w:szCs w:val="26"/>
              </w:rPr>
              <w:t>32</w:t>
            </w:r>
          </w:p>
        </w:tc>
      </w:tr>
      <w:tr w:rsidR="00C52F7B" w:rsidRPr="00A3167E" w14:paraId="30610691" w14:textId="77777777" w:rsidTr="0094216F">
        <w:tc>
          <w:tcPr>
            <w:tcW w:w="2695" w:type="pct"/>
            <w:shd w:val="clear" w:color="auto" w:fill="auto"/>
          </w:tcPr>
          <w:p w14:paraId="7D566DA3" w14:textId="77777777" w:rsidR="00C52F7B" w:rsidRPr="00A3167E" w:rsidRDefault="00C52F7B" w:rsidP="00642870">
            <w:pPr>
              <w:pStyle w:val="a6"/>
              <w:keepNext/>
              <w:ind w:left="0"/>
              <w:rPr>
                <w:i/>
                <w:sz w:val="26"/>
                <w:szCs w:val="26"/>
              </w:rPr>
            </w:pPr>
            <w:r w:rsidRPr="00A3167E">
              <w:rPr>
                <w:i/>
                <w:sz w:val="26"/>
                <w:szCs w:val="26"/>
              </w:rPr>
              <w:t xml:space="preserve">Лекции </w:t>
            </w:r>
          </w:p>
        </w:tc>
        <w:tc>
          <w:tcPr>
            <w:tcW w:w="672" w:type="pct"/>
            <w:shd w:val="clear" w:color="auto" w:fill="auto"/>
          </w:tcPr>
          <w:p w14:paraId="77B8FBB3" w14:textId="02966E21" w:rsidR="00C52F7B" w:rsidRPr="00A3167E" w:rsidRDefault="002254BE" w:rsidP="00642870">
            <w:pPr>
              <w:pStyle w:val="a6"/>
              <w:keepNext/>
              <w:ind w:left="0"/>
              <w:jc w:val="center"/>
              <w:rPr>
                <w:b/>
                <w:i/>
                <w:sz w:val="26"/>
                <w:szCs w:val="26"/>
              </w:rPr>
            </w:pPr>
            <w:r w:rsidRPr="00A3167E">
              <w:rPr>
                <w:b/>
                <w:i/>
                <w:sz w:val="26"/>
                <w:szCs w:val="26"/>
              </w:rPr>
              <w:t>18</w:t>
            </w:r>
          </w:p>
        </w:tc>
        <w:tc>
          <w:tcPr>
            <w:tcW w:w="755" w:type="pct"/>
            <w:shd w:val="clear" w:color="auto" w:fill="auto"/>
          </w:tcPr>
          <w:p w14:paraId="0E9CFB0A" w14:textId="637D3395" w:rsidR="00C52F7B" w:rsidRPr="00A3167E" w:rsidRDefault="002254BE" w:rsidP="00642870">
            <w:pPr>
              <w:pStyle w:val="a6"/>
              <w:keepNext/>
              <w:ind w:left="0"/>
              <w:jc w:val="center"/>
              <w:rPr>
                <w:b/>
                <w:i/>
                <w:sz w:val="26"/>
                <w:szCs w:val="26"/>
              </w:rPr>
            </w:pPr>
            <w:r w:rsidRPr="00A3167E">
              <w:rPr>
                <w:b/>
                <w:i/>
                <w:sz w:val="26"/>
                <w:szCs w:val="26"/>
              </w:rPr>
              <w:t>10</w:t>
            </w:r>
          </w:p>
        </w:tc>
        <w:tc>
          <w:tcPr>
            <w:tcW w:w="878" w:type="pct"/>
            <w:shd w:val="clear" w:color="auto" w:fill="auto"/>
          </w:tcPr>
          <w:p w14:paraId="37576F99" w14:textId="68C69E0F" w:rsidR="00C52F7B" w:rsidRPr="00A3167E" w:rsidRDefault="002254BE" w:rsidP="00642870">
            <w:pPr>
              <w:pStyle w:val="a6"/>
              <w:keepNext/>
              <w:ind w:left="0"/>
              <w:jc w:val="center"/>
              <w:rPr>
                <w:b/>
                <w:i/>
                <w:sz w:val="26"/>
                <w:szCs w:val="26"/>
              </w:rPr>
            </w:pPr>
            <w:r w:rsidRPr="00A3167E">
              <w:rPr>
                <w:b/>
                <w:i/>
                <w:sz w:val="26"/>
                <w:szCs w:val="26"/>
              </w:rPr>
              <w:t>8</w:t>
            </w:r>
          </w:p>
        </w:tc>
      </w:tr>
      <w:tr w:rsidR="00C52F7B" w:rsidRPr="00A3167E" w14:paraId="663578C8" w14:textId="77777777" w:rsidTr="0094216F">
        <w:tc>
          <w:tcPr>
            <w:tcW w:w="2695" w:type="pct"/>
            <w:shd w:val="clear" w:color="auto" w:fill="auto"/>
          </w:tcPr>
          <w:p w14:paraId="1545B52E" w14:textId="77777777" w:rsidR="00C52F7B" w:rsidRPr="00A3167E" w:rsidRDefault="008863B4" w:rsidP="00642870">
            <w:pPr>
              <w:pStyle w:val="a6"/>
              <w:keepNext/>
              <w:ind w:left="0"/>
              <w:rPr>
                <w:i/>
                <w:sz w:val="26"/>
                <w:szCs w:val="26"/>
              </w:rPr>
            </w:pPr>
            <w:r w:rsidRPr="00A3167E">
              <w:rPr>
                <w:i/>
                <w:sz w:val="26"/>
                <w:szCs w:val="26"/>
              </w:rPr>
              <w:t>Семинары, п</w:t>
            </w:r>
            <w:r w:rsidR="00FB4696" w:rsidRPr="00A3167E">
              <w:rPr>
                <w:i/>
                <w:sz w:val="26"/>
                <w:szCs w:val="26"/>
              </w:rPr>
              <w:t>рактические занятия</w:t>
            </w:r>
            <w:r w:rsidR="00C52F7B" w:rsidRPr="00A3167E">
              <w:rPr>
                <w:i/>
                <w:sz w:val="26"/>
                <w:szCs w:val="26"/>
              </w:rPr>
              <w:t xml:space="preserve">  </w:t>
            </w:r>
          </w:p>
        </w:tc>
        <w:tc>
          <w:tcPr>
            <w:tcW w:w="672" w:type="pct"/>
            <w:shd w:val="clear" w:color="auto" w:fill="auto"/>
          </w:tcPr>
          <w:p w14:paraId="2E446AA5" w14:textId="785868A9" w:rsidR="00C52F7B" w:rsidRPr="00A3167E" w:rsidRDefault="002254BE" w:rsidP="00642870">
            <w:pPr>
              <w:pStyle w:val="a6"/>
              <w:keepNext/>
              <w:ind w:left="0"/>
              <w:jc w:val="center"/>
              <w:rPr>
                <w:b/>
                <w:i/>
                <w:sz w:val="26"/>
                <w:szCs w:val="26"/>
              </w:rPr>
            </w:pPr>
            <w:r w:rsidRPr="00A3167E">
              <w:rPr>
                <w:b/>
                <w:i/>
                <w:sz w:val="26"/>
                <w:szCs w:val="26"/>
              </w:rPr>
              <w:t>34</w:t>
            </w:r>
          </w:p>
        </w:tc>
        <w:tc>
          <w:tcPr>
            <w:tcW w:w="755" w:type="pct"/>
            <w:shd w:val="clear" w:color="auto" w:fill="auto"/>
          </w:tcPr>
          <w:p w14:paraId="11BC19FB" w14:textId="4DB744EC" w:rsidR="00C52F7B" w:rsidRPr="00A3167E" w:rsidRDefault="002254BE" w:rsidP="00642870">
            <w:pPr>
              <w:pStyle w:val="a6"/>
              <w:keepNext/>
              <w:ind w:left="0"/>
              <w:jc w:val="center"/>
              <w:rPr>
                <w:b/>
                <w:i/>
                <w:sz w:val="26"/>
                <w:szCs w:val="26"/>
              </w:rPr>
            </w:pPr>
            <w:r w:rsidRPr="00A3167E">
              <w:rPr>
                <w:b/>
                <w:i/>
                <w:sz w:val="26"/>
                <w:szCs w:val="26"/>
              </w:rPr>
              <w:t>10</w:t>
            </w:r>
          </w:p>
        </w:tc>
        <w:tc>
          <w:tcPr>
            <w:tcW w:w="878" w:type="pct"/>
            <w:shd w:val="clear" w:color="auto" w:fill="auto"/>
          </w:tcPr>
          <w:p w14:paraId="783D6415" w14:textId="7757BABD" w:rsidR="00C52F7B" w:rsidRPr="00A3167E" w:rsidRDefault="002254BE" w:rsidP="00642870">
            <w:pPr>
              <w:pStyle w:val="a6"/>
              <w:keepNext/>
              <w:ind w:left="0"/>
              <w:jc w:val="center"/>
              <w:rPr>
                <w:b/>
                <w:i/>
                <w:sz w:val="26"/>
                <w:szCs w:val="26"/>
              </w:rPr>
            </w:pPr>
            <w:r w:rsidRPr="00A3167E">
              <w:rPr>
                <w:b/>
                <w:i/>
                <w:sz w:val="26"/>
                <w:szCs w:val="26"/>
              </w:rPr>
              <w:t>24</w:t>
            </w:r>
          </w:p>
        </w:tc>
      </w:tr>
      <w:tr w:rsidR="00C52F7B" w:rsidRPr="00A3167E" w14:paraId="372559E0" w14:textId="77777777" w:rsidTr="0094216F">
        <w:tc>
          <w:tcPr>
            <w:tcW w:w="2695" w:type="pct"/>
            <w:shd w:val="clear" w:color="auto" w:fill="auto"/>
          </w:tcPr>
          <w:p w14:paraId="2C6773F0" w14:textId="77777777" w:rsidR="00C52F7B" w:rsidRPr="00A3167E" w:rsidRDefault="00C52F7B" w:rsidP="00642870">
            <w:pPr>
              <w:pStyle w:val="a6"/>
              <w:keepNext/>
              <w:ind w:left="0"/>
              <w:rPr>
                <w:b/>
                <w:i/>
                <w:sz w:val="26"/>
                <w:szCs w:val="26"/>
              </w:rPr>
            </w:pPr>
            <w:r w:rsidRPr="00A3167E">
              <w:rPr>
                <w:b/>
                <w:i/>
                <w:sz w:val="26"/>
                <w:szCs w:val="26"/>
              </w:rPr>
              <w:t>Самостоятельная работа</w:t>
            </w:r>
          </w:p>
        </w:tc>
        <w:tc>
          <w:tcPr>
            <w:tcW w:w="672" w:type="pct"/>
            <w:shd w:val="clear" w:color="auto" w:fill="auto"/>
          </w:tcPr>
          <w:p w14:paraId="17D78B84" w14:textId="38799E25" w:rsidR="00C52F7B" w:rsidRPr="00A3167E" w:rsidRDefault="002254BE" w:rsidP="00642870">
            <w:pPr>
              <w:pStyle w:val="a6"/>
              <w:keepNext/>
              <w:ind w:left="0"/>
              <w:jc w:val="center"/>
              <w:rPr>
                <w:b/>
                <w:i/>
                <w:sz w:val="26"/>
                <w:szCs w:val="26"/>
              </w:rPr>
            </w:pPr>
            <w:r w:rsidRPr="00A3167E">
              <w:rPr>
                <w:b/>
                <w:i/>
                <w:sz w:val="26"/>
                <w:szCs w:val="26"/>
              </w:rPr>
              <w:t>164</w:t>
            </w:r>
          </w:p>
        </w:tc>
        <w:tc>
          <w:tcPr>
            <w:tcW w:w="755" w:type="pct"/>
            <w:shd w:val="clear" w:color="auto" w:fill="auto"/>
          </w:tcPr>
          <w:p w14:paraId="43100BD0" w14:textId="42A97DA8" w:rsidR="00C52F7B" w:rsidRPr="00A3167E" w:rsidRDefault="005F791C" w:rsidP="00642870">
            <w:pPr>
              <w:pStyle w:val="a6"/>
              <w:keepNext/>
              <w:ind w:left="0"/>
              <w:jc w:val="center"/>
              <w:rPr>
                <w:b/>
                <w:i/>
                <w:sz w:val="26"/>
                <w:szCs w:val="26"/>
              </w:rPr>
            </w:pPr>
            <w:r>
              <w:rPr>
                <w:b/>
                <w:i/>
                <w:sz w:val="26"/>
                <w:szCs w:val="26"/>
              </w:rPr>
              <w:t>88</w:t>
            </w:r>
          </w:p>
        </w:tc>
        <w:tc>
          <w:tcPr>
            <w:tcW w:w="878" w:type="pct"/>
            <w:shd w:val="clear" w:color="auto" w:fill="auto"/>
          </w:tcPr>
          <w:p w14:paraId="59A201A1" w14:textId="53FE63FE" w:rsidR="00C52F7B" w:rsidRPr="00A3167E" w:rsidRDefault="005F791C" w:rsidP="00642870">
            <w:pPr>
              <w:pStyle w:val="a6"/>
              <w:keepNext/>
              <w:ind w:left="0"/>
              <w:jc w:val="center"/>
              <w:rPr>
                <w:b/>
                <w:i/>
                <w:sz w:val="26"/>
                <w:szCs w:val="26"/>
              </w:rPr>
            </w:pPr>
            <w:r>
              <w:rPr>
                <w:b/>
                <w:i/>
                <w:sz w:val="26"/>
                <w:szCs w:val="26"/>
              </w:rPr>
              <w:t>76</w:t>
            </w:r>
          </w:p>
        </w:tc>
      </w:tr>
      <w:tr w:rsidR="00C545E0" w:rsidRPr="00A3167E" w14:paraId="23BC60AB" w14:textId="77777777" w:rsidTr="0094216F">
        <w:tc>
          <w:tcPr>
            <w:tcW w:w="2695" w:type="pct"/>
            <w:shd w:val="clear" w:color="auto" w:fill="auto"/>
          </w:tcPr>
          <w:p w14:paraId="2EF5BECB" w14:textId="77777777" w:rsidR="00C545E0" w:rsidRPr="00A3167E" w:rsidRDefault="00C545E0" w:rsidP="00642870">
            <w:pPr>
              <w:pStyle w:val="a6"/>
              <w:keepNext/>
              <w:ind w:left="0"/>
              <w:rPr>
                <w:sz w:val="26"/>
                <w:szCs w:val="26"/>
              </w:rPr>
            </w:pPr>
            <w:r w:rsidRPr="00A3167E">
              <w:rPr>
                <w:sz w:val="26"/>
                <w:szCs w:val="26"/>
              </w:rPr>
              <w:t xml:space="preserve">Вид текущего контроля </w:t>
            </w:r>
          </w:p>
        </w:tc>
        <w:tc>
          <w:tcPr>
            <w:tcW w:w="672" w:type="pct"/>
            <w:shd w:val="clear" w:color="auto" w:fill="auto"/>
          </w:tcPr>
          <w:p w14:paraId="24A5321D" w14:textId="3143FD77" w:rsidR="00C545E0" w:rsidRPr="005A7F17" w:rsidRDefault="00CC5CB7" w:rsidP="00CC5CB7">
            <w:pPr>
              <w:pStyle w:val="a6"/>
              <w:keepNext/>
              <w:ind w:left="0"/>
              <w:jc w:val="center"/>
              <w:rPr>
                <w:b/>
                <w:i/>
                <w:sz w:val="26"/>
                <w:szCs w:val="26"/>
              </w:rPr>
            </w:pPr>
            <w:r w:rsidRPr="005A7F17">
              <w:rPr>
                <w:b/>
                <w:i/>
                <w:sz w:val="26"/>
                <w:szCs w:val="26"/>
              </w:rPr>
              <w:t>Домашнее творческое задание, контрольная работа</w:t>
            </w:r>
          </w:p>
        </w:tc>
        <w:tc>
          <w:tcPr>
            <w:tcW w:w="755" w:type="pct"/>
            <w:shd w:val="clear" w:color="auto" w:fill="auto"/>
          </w:tcPr>
          <w:p w14:paraId="70803722" w14:textId="7D1B599A" w:rsidR="00C545E0" w:rsidRPr="00A3167E" w:rsidRDefault="005F791C" w:rsidP="00642870">
            <w:pPr>
              <w:pStyle w:val="a6"/>
              <w:keepNext/>
              <w:ind w:left="0"/>
              <w:jc w:val="center"/>
              <w:rPr>
                <w:b/>
                <w:i/>
                <w:sz w:val="26"/>
                <w:szCs w:val="26"/>
              </w:rPr>
            </w:pPr>
            <w:r>
              <w:rPr>
                <w:b/>
                <w:i/>
                <w:sz w:val="26"/>
                <w:szCs w:val="26"/>
              </w:rPr>
              <w:t>Домашнее творческое задание</w:t>
            </w:r>
          </w:p>
        </w:tc>
        <w:tc>
          <w:tcPr>
            <w:tcW w:w="878" w:type="pct"/>
            <w:shd w:val="clear" w:color="auto" w:fill="auto"/>
          </w:tcPr>
          <w:p w14:paraId="01D000D3" w14:textId="1E06BF6E" w:rsidR="00C545E0" w:rsidRPr="00A3167E" w:rsidRDefault="00E03598" w:rsidP="00642870">
            <w:pPr>
              <w:pStyle w:val="a6"/>
              <w:keepNext/>
              <w:ind w:left="0"/>
              <w:jc w:val="center"/>
              <w:rPr>
                <w:b/>
                <w:i/>
                <w:sz w:val="26"/>
                <w:szCs w:val="26"/>
              </w:rPr>
            </w:pPr>
            <w:r w:rsidRPr="00A3167E">
              <w:rPr>
                <w:b/>
                <w:i/>
                <w:sz w:val="26"/>
                <w:szCs w:val="26"/>
              </w:rPr>
              <w:t>Контрольная работа</w:t>
            </w:r>
          </w:p>
        </w:tc>
      </w:tr>
      <w:tr w:rsidR="00C545E0" w:rsidRPr="00A3167E" w14:paraId="44751BA7" w14:textId="77777777" w:rsidTr="0094216F">
        <w:tc>
          <w:tcPr>
            <w:tcW w:w="2695" w:type="pct"/>
            <w:shd w:val="clear" w:color="auto" w:fill="auto"/>
          </w:tcPr>
          <w:p w14:paraId="0CD53494" w14:textId="77777777" w:rsidR="00C545E0" w:rsidRPr="00A3167E" w:rsidRDefault="00C545E0" w:rsidP="00642870">
            <w:pPr>
              <w:pStyle w:val="a6"/>
              <w:keepNext/>
              <w:ind w:left="0"/>
              <w:rPr>
                <w:sz w:val="26"/>
                <w:szCs w:val="26"/>
              </w:rPr>
            </w:pPr>
            <w:r w:rsidRPr="00A3167E">
              <w:rPr>
                <w:sz w:val="26"/>
                <w:szCs w:val="26"/>
              </w:rPr>
              <w:t>Вид промежуточной аттестации</w:t>
            </w:r>
          </w:p>
        </w:tc>
        <w:tc>
          <w:tcPr>
            <w:tcW w:w="672" w:type="pct"/>
            <w:shd w:val="clear" w:color="auto" w:fill="auto"/>
          </w:tcPr>
          <w:p w14:paraId="6A4EBB93" w14:textId="3641DF3C" w:rsidR="00C545E0" w:rsidRPr="005A7F17" w:rsidRDefault="00CC5CB7" w:rsidP="00CC5CB7">
            <w:pPr>
              <w:pStyle w:val="a6"/>
              <w:keepNext/>
              <w:ind w:left="0"/>
              <w:jc w:val="center"/>
              <w:rPr>
                <w:b/>
                <w:i/>
                <w:sz w:val="26"/>
                <w:szCs w:val="26"/>
              </w:rPr>
            </w:pPr>
            <w:r w:rsidRPr="005A7F17">
              <w:rPr>
                <w:b/>
                <w:i/>
                <w:sz w:val="26"/>
                <w:szCs w:val="26"/>
              </w:rPr>
              <w:t>Зачет, экзамен</w:t>
            </w:r>
          </w:p>
        </w:tc>
        <w:tc>
          <w:tcPr>
            <w:tcW w:w="755" w:type="pct"/>
            <w:shd w:val="clear" w:color="auto" w:fill="auto"/>
          </w:tcPr>
          <w:p w14:paraId="697EDDE0" w14:textId="132972C0" w:rsidR="00C545E0" w:rsidRPr="00A3167E" w:rsidRDefault="00C359A1" w:rsidP="00642870">
            <w:pPr>
              <w:pStyle w:val="a6"/>
              <w:keepNext/>
              <w:ind w:left="0"/>
              <w:jc w:val="center"/>
              <w:rPr>
                <w:b/>
                <w:i/>
                <w:sz w:val="26"/>
                <w:szCs w:val="26"/>
              </w:rPr>
            </w:pPr>
            <w:r w:rsidRPr="00A3167E">
              <w:rPr>
                <w:b/>
                <w:i/>
                <w:sz w:val="26"/>
                <w:szCs w:val="26"/>
              </w:rPr>
              <w:t>Зачет</w:t>
            </w:r>
          </w:p>
        </w:tc>
        <w:tc>
          <w:tcPr>
            <w:tcW w:w="878" w:type="pct"/>
            <w:shd w:val="clear" w:color="auto" w:fill="auto"/>
          </w:tcPr>
          <w:p w14:paraId="4312D4A8" w14:textId="386037F5" w:rsidR="00C545E0" w:rsidRPr="00A3167E" w:rsidRDefault="00C359A1" w:rsidP="00642870">
            <w:pPr>
              <w:pStyle w:val="a6"/>
              <w:keepNext/>
              <w:ind w:left="0"/>
              <w:jc w:val="center"/>
              <w:rPr>
                <w:b/>
                <w:i/>
                <w:sz w:val="26"/>
                <w:szCs w:val="26"/>
              </w:rPr>
            </w:pPr>
            <w:r w:rsidRPr="00A3167E">
              <w:rPr>
                <w:b/>
                <w:i/>
                <w:sz w:val="26"/>
                <w:szCs w:val="26"/>
              </w:rPr>
              <w:t>Экзамен</w:t>
            </w:r>
          </w:p>
        </w:tc>
      </w:tr>
    </w:tbl>
    <w:p w14:paraId="029B64B9" w14:textId="77777777" w:rsidR="005A7F17" w:rsidRDefault="005A7F17" w:rsidP="005A7F17"/>
    <w:p w14:paraId="3D805E60" w14:textId="5D0E2482" w:rsidR="00C52F7B" w:rsidRDefault="00C52F7B" w:rsidP="002E0D91">
      <w:pPr>
        <w:pStyle w:val="1"/>
        <w:spacing w:line="360" w:lineRule="auto"/>
        <w:ind w:firstLine="709"/>
        <w:jc w:val="both"/>
        <w:rPr>
          <w:rFonts w:ascii="Times New Roman" w:hAnsi="Times New Roman" w:cs="Times New Roman"/>
          <w:b/>
          <w:bCs/>
          <w:color w:val="auto"/>
          <w:sz w:val="28"/>
          <w:szCs w:val="28"/>
        </w:rPr>
      </w:pPr>
      <w:bookmarkStart w:id="10" w:name="_Toc104468413"/>
      <w:r w:rsidRPr="00FA6B97">
        <w:rPr>
          <w:rFonts w:ascii="Times New Roman" w:hAnsi="Times New Roman" w:cs="Times New Roman"/>
          <w:b/>
          <w:bCs/>
          <w:color w:val="auto"/>
          <w:sz w:val="28"/>
          <w:szCs w:val="28"/>
        </w:rPr>
        <w:t xml:space="preserve">5. Содержание </w:t>
      </w:r>
      <w:r w:rsidR="00EC45DF" w:rsidRPr="00FA6B97">
        <w:rPr>
          <w:rFonts w:ascii="Times New Roman" w:hAnsi="Times New Roman" w:cs="Times New Roman"/>
          <w:b/>
          <w:bCs/>
          <w:color w:val="auto"/>
          <w:sz w:val="28"/>
          <w:szCs w:val="28"/>
        </w:rPr>
        <w:t>дисциплины</w:t>
      </w:r>
      <w:r w:rsidRPr="00FA6B97">
        <w:rPr>
          <w:rFonts w:ascii="Times New Roman" w:hAnsi="Times New Roman" w:cs="Times New Roman"/>
          <w:b/>
          <w:bCs/>
          <w:color w:val="auto"/>
          <w:sz w:val="28"/>
          <w:szCs w:val="28"/>
        </w:rPr>
        <w:t>, структурированное по темам (разделам) дисциплины с указани</w:t>
      </w:r>
      <w:r w:rsidR="009C4968" w:rsidRPr="00FA6B97">
        <w:rPr>
          <w:rFonts w:ascii="Times New Roman" w:hAnsi="Times New Roman" w:cs="Times New Roman"/>
          <w:b/>
          <w:bCs/>
          <w:color w:val="auto"/>
          <w:sz w:val="28"/>
          <w:szCs w:val="28"/>
        </w:rPr>
        <w:t>ем их объемов (в академических часах) и видов</w:t>
      </w:r>
      <w:r w:rsidRPr="00FA6B97">
        <w:rPr>
          <w:rFonts w:ascii="Times New Roman" w:hAnsi="Times New Roman" w:cs="Times New Roman"/>
          <w:b/>
          <w:bCs/>
          <w:color w:val="auto"/>
          <w:sz w:val="28"/>
          <w:szCs w:val="28"/>
        </w:rPr>
        <w:t xml:space="preserve"> учебных занятий</w:t>
      </w:r>
      <w:bookmarkEnd w:id="10"/>
    </w:p>
    <w:p w14:paraId="00B15528" w14:textId="1902D470" w:rsidR="00C52F7B" w:rsidRDefault="00C52F7B" w:rsidP="002E0D91">
      <w:pPr>
        <w:pStyle w:val="1"/>
        <w:spacing w:line="360" w:lineRule="auto"/>
        <w:ind w:firstLine="709"/>
        <w:rPr>
          <w:rFonts w:ascii="Times New Roman" w:hAnsi="Times New Roman" w:cs="Times New Roman"/>
          <w:b/>
          <w:bCs/>
          <w:color w:val="auto"/>
          <w:sz w:val="28"/>
          <w:szCs w:val="28"/>
        </w:rPr>
      </w:pPr>
      <w:bookmarkStart w:id="11" w:name="_Toc104468414"/>
      <w:r w:rsidRPr="00FA6B97">
        <w:rPr>
          <w:rFonts w:ascii="Times New Roman" w:hAnsi="Times New Roman" w:cs="Times New Roman"/>
          <w:b/>
          <w:bCs/>
          <w:color w:val="auto"/>
          <w:sz w:val="28"/>
          <w:szCs w:val="28"/>
        </w:rPr>
        <w:t xml:space="preserve">5.1. Содержание </w:t>
      </w:r>
      <w:r w:rsidR="00EC45DF" w:rsidRPr="00FA6B97">
        <w:rPr>
          <w:rFonts w:ascii="Times New Roman" w:hAnsi="Times New Roman" w:cs="Times New Roman"/>
          <w:b/>
          <w:bCs/>
          <w:color w:val="auto"/>
          <w:sz w:val="28"/>
          <w:szCs w:val="28"/>
        </w:rPr>
        <w:t>дисциплины</w:t>
      </w:r>
      <w:bookmarkEnd w:id="11"/>
    </w:p>
    <w:p w14:paraId="0A5F4AE2" w14:textId="2B8101AE" w:rsidR="00BA6316" w:rsidRPr="00BA6316" w:rsidRDefault="00BA6316" w:rsidP="002E0D91">
      <w:pPr>
        <w:widowControl/>
        <w:autoSpaceDE/>
        <w:autoSpaceDN/>
        <w:adjustRightInd/>
        <w:spacing w:line="360" w:lineRule="auto"/>
        <w:ind w:firstLine="709"/>
        <w:jc w:val="both"/>
        <w:rPr>
          <w:rFonts w:eastAsia="Calibri"/>
          <w:b/>
          <w:bCs/>
          <w:sz w:val="28"/>
          <w:szCs w:val="28"/>
          <w:lang w:eastAsia="en-US"/>
        </w:rPr>
      </w:pPr>
      <w:r w:rsidRPr="00BA6316">
        <w:rPr>
          <w:rFonts w:eastAsia="Calibri"/>
          <w:b/>
          <w:bCs/>
          <w:sz w:val="28"/>
          <w:szCs w:val="28"/>
          <w:lang w:eastAsia="en-US"/>
        </w:rPr>
        <w:t xml:space="preserve">Тема 1. Основы экспертизы стратегии развития бизнеса </w:t>
      </w:r>
    </w:p>
    <w:p w14:paraId="04C8706F" w14:textId="0D6025DD" w:rsidR="00BA6316" w:rsidRPr="006A6258" w:rsidRDefault="00BA6316" w:rsidP="002E0D91">
      <w:pPr>
        <w:widowControl/>
        <w:autoSpaceDE/>
        <w:autoSpaceDN/>
        <w:adjustRightInd/>
        <w:spacing w:line="360" w:lineRule="auto"/>
        <w:ind w:firstLine="709"/>
        <w:jc w:val="both"/>
        <w:rPr>
          <w:rFonts w:eastAsia="Calibri"/>
          <w:sz w:val="28"/>
          <w:szCs w:val="28"/>
          <w:lang w:eastAsia="en-US"/>
        </w:rPr>
      </w:pPr>
      <w:bookmarkStart w:id="12" w:name="_Hlk85201757"/>
      <w:r w:rsidRPr="006A6258">
        <w:rPr>
          <w:rFonts w:eastAsia="Calibri"/>
          <w:sz w:val="28"/>
          <w:szCs w:val="28"/>
          <w:lang w:eastAsia="en-US"/>
        </w:rPr>
        <w:t>Понятие экспертизы. Методики экспертизы.</w:t>
      </w:r>
      <w:r w:rsidR="006A6258" w:rsidRPr="006A6258">
        <w:rPr>
          <w:rFonts w:eastAsia="Calibri"/>
          <w:sz w:val="28"/>
          <w:szCs w:val="28"/>
          <w:lang w:eastAsia="en-US"/>
        </w:rPr>
        <w:t xml:space="preserve"> Экспертиза целевых показателей стратегии бизнеса. </w:t>
      </w:r>
    </w:p>
    <w:p w14:paraId="2BAC3AED" w14:textId="009F29DC" w:rsidR="0070511F" w:rsidRPr="006A6258" w:rsidRDefault="00051D85" w:rsidP="002E0D91">
      <w:pPr>
        <w:widowControl/>
        <w:autoSpaceDE/>
        <w:autoSpaceDN/>
        <w:adjustRightInd/>
        <w:spacing w:line="360" w:lineRule="auto"/>
        <w:ind w:firstLine="709"/>
        <w:jc w:val="both"/>
        <w:rPr>
          <w:sz w:val="28"/>
          <w:szCs w:val="28"/>
        </w:rPr>
      </w:pPr>
      <w:r w:rsidRPr="006A6258">
        <w:rPr>
          <w:rFonts w:eastAsia="Calibri"/>
          <w:sz w:val="28"/>
          <w:szCs w:val="28"/>
          <w:lang w:eastAsia="en-US"/>
        </w:rPr>
        <w:lastRenderedPageBreak/>
        <w:t xml:space="preserve">Стратегии развития. </w:t>
      </w:r>
      <w:r w:rsidR="00BA6316" w:rsidRPr="006A6258">
        <w:rPr>
          <w:rFonts w:eastAsia="Calibri"/>
          <w:sz w:val="28"/>
          <w:szCs w:val="28"/>
          <w:lang w:eastAsia="en-US"/>
        </w:rPr>
        <w:t xml:space="preserve">Понятие стратегии развития бизнеса. </w:t>
      </w:r>
      <w:r w:rsidR="0070511F" w:rsidRPr="006A6258">
        <w:rPr>
          <w:sz w:val="28"/>
          <w:szCs w:val="28"/>
        </w:rPr>
        <w:t>Концептуальные основы в разработке стратегических решений.</w:t>
      </w:r>
      <w:r w:rsidR="006A69E0" w:rsidRPr="006A6258">
        <w:rPr>
          <w:sz w:val="28"/>
          <w:szCs w:val="28"/>
        </w:rPr>
        <w:t xml:space="preserve"> Связь корпоративной и финансовой стратегии.</w:t>
      </w:r>
      <w:r w:rsidR="008D2A62" w:rsidRPr="008D2A62">
        <w:rPr>
          <w:rFonts w:eastAsia="Calibri"/>
          <w:sz w:val="28"/>
          <w:szCs w:val="28"/>
          <w:lang w:eastAsia="en-US"/>
        </w:rPr>
        <w:t xml:space="preserve"> </w:t>
      </w:r>
      <w:r w:rsidR="008D2A62" w:rsidRPr="006A6258">
        <w:rPr>
          <w:rFonts w:eastAsia="Calibri"/>
          <w:sz w:val="28"/>
          <w:szCs w:val="28"/>
          <w:lang w:eastAsia="en-US"/>
        </w:rPr>
        <w:t>Роль финансовой службы в разработке стратегии компании.</w:t>
      </w:r>
    </w:p>
    <w:p w14:paraId="1F295624" w14:textId="1223D188" w:rsidR="0070511F" w:rsidRPr="006A6258" w:rsidRDefault="00BA6316" w:rsidP="002E0D91">
      <w:pPr>
        <w:widowControl/>
        <w:autoSpaceDE/>
        <w:autoSpaceDN/>
        <w:adjustRightInd/>
        <w:spacing w:line="360" w:lineRule="auto"/>
        <w:ind w:firstLine="709"/>
        <w:jc w:val="both"/>
        <w:rPr>
          <w:rFonts w:eastAsia="Calibri"/>
          <w:sz w:val="28"/>
          <w:szCs w:val="28"/>
          <w:lang w:eastAsia="en-US"/>
        </w:rPr>
      </w:pPr>
      <w:bookmarkStart w:id="13" w:name="_Hlk85198678"/>
      <w:r w:rsidRPr="006A6258">
        <w:rPr>
          <w:rFonts w:eastAsia="Calibri"/>
          <w:sz w:val="28"/>
          <w:szCs w:val="28"/>
          <w:lang w:eastAsia="en-US"/>
        </w:rPr>
        <w:t>Влияние и макросреды на стратегию бизнеса. Влияние микросреды на стратегию бизнеса.</w:t>
      </w:r>
      <w:bookmarkEnd w:id="13"/>
      <w:r w:rsidRPr="006A6258">
        <w:rPr>
          <w:rFonts w:eastAsia="Calibri"/>
          <w:sz w:val="28"/>
          <w:szCs w:val="28"/>
          <w:lang w:eastAsia="en-US"/>
        </w:rPr>
        <w:t xml:space="preserve"> </w:t>
      </w:r>
    </w:p>
    <w:p w14:paraId="1E236CD2" w14:textId="77777777" w:rsidR="00BA6316" w:rsidRPr="006A6258" w:rsidRDefault="00BA6316" w:rsidP="002E0D91">
      <w:pPr>
        <w:widowControl/>
        <w:autoSpaceDE/>
        <w:autoSpaceDN/>
        <w:adjustRightInd/>
        <w:spacing w:line="360" w:lineRule="auto"/>
        <w:ind w:firstLine="567"/>
        <w:jc w:val="both"/>
        <w:rPr>
          <w:rFonts w:eastAsia="Calibri"/>
          <w:sz w:val="28"/>
          <w:szCs w:val="28"/>
          <w:lang w:eastAsia="en-US"/>
        </w:rPr>
      </w:pPr>
      <w:r w:rsidRPr="006A6258">
        <w:rPr>
          <w:rFonts w:eastAsia="Calibri"/>
          <w:sz w:val="28"/>
          <w:szCs w:val="28"/>
          <w:lang w:eastAsia="en-US"/>
        </w:rPr>
        <w:t>Постановка целей и задач бизнеса. Дерево целей компании. Тактика и операционная деятельность. Бюджет и стратегии бизнеса.</w:t>
      </w:r>
    </w:p>
    <w:p w14:paraId="79190626" w14:textId="77777777" w:rsidR="00F77601" w:rsidRPr="006A6258" w:rsidRDefault="00BA6316" w:rsidP="002E0D91">
      <w:pPr>
        <w:widowControl/>
        <w:autoSpaceDE/>
        <w:autoSpaceDN/>
        <w:adjustRightInd/>
        <w:spacing w:line="360" w:lineRule="auto"/>
        <w:ind w:firstLine="567"/>
        <w:jc w:val="both"/>
        <w:rPr>
          <w:rFonts w:eastAsia="Calibri"/>
          <w:sz w:val="28"/>
          <w:szCs w:val="28"/>
          <w:lang w:eastAsia="en-US"/>
        </w:rPr>
      </w:pPr>
      <w:r w:rsidRPr="006A6258">
        <w:rPr>
          <w:rFonts w:eastAsia="Calibri"/>
          <w:sz w:val="28"/>
          <w:szCs w:val="28"/>
          <w:lang w:eastAsia="en-US"/>
        </w:rPr>
        <w:t>Стратегический и оперативный управленческий учет.</w:t>
      </w:r>
      <w:r w:rsidRPr="006A6258">
        <w:rPr>
          <w:rFonts w:ascii="Calibri" w:eastAsia="Calibri" w:hAnsi="Calibri"/>
          <w:sz w:val="22"/>
          <w:szCs w:val="22"/>
          <w:lang w:eastAsia="en-US"/>
        </w:rPr>
        <w:t xml:space="preserve"> </w:t>
      </w:r>
      <w:r w:rsidRPr="006A6258">
        <w:rPr>
          <w:rFonts w:eastAsia="Calibri"/>
          <w:sz w:val="28"/>
          <w:szCs w:val="28"/>
          <w:lang w:eastAsia="en-US"/>
        </w:rPr>
        <w:t xml:space="preserve">Основные методы и системы стратегического анализа. Стратегическое планирование. Стратегический контроль. </w:t>
      </w:r>
    </w:p>
    <w:p w14:paraId="3E5454A9" w14:textId="2FFFD010" w:rsidR="00912363" w:rsidRPr="00BA6316" w:rsidRDefault="00022E16" w:rsidP="00912363">
      <w:pPr>
        <w:widowControl/>
        <w:autoSpaceDE/>
        <w:autoSpaceDN/>
        <w:adjustRightInd/>
        <w:spacing w:line="360" w:lineRule="auto"/>
        <w:ind w:firstLine="567"/>
        <w:jc w:val="both"/>
        <w:rPr>
          <w:rFonts w:eastAsia="Calibri"/>
          <w:sz w:val="28"/>
          <w:szCs w:val="28"/>
          <w:lang w:eastAsia="en-US"/>
        </w:rPr>
      </w:pPr>
      <w:r w:rsidRPr="006A6258">
        <w:rPr>
          <w:rFonts w:eastAsia="Calibri"/>
          <w:sz w:val="28"/>
          <w:szCs w:val="28"/>
          <w:lang w:eastAsia="en-US"/>
        </w:rPr>
        <w:t>Оценка стоимости бизнеса как инструмент стратегического выбора.</w:t>
      </w:r>
      <w:r w:rsidR="00BB2022" w:rsidRPr="006A6258">
        <w:rPr>
          <w:rFonts w:eastAsia="Calibri"/>
          <w:sz w:val="28"/>
          <w:szCs w:val="28"/>
          <w:lang w:eastAsia="en-US"/>
        </w:rPr>
        <w:t xml:space="preserve"> Основные модели оценки для управления ценностью компании и их применение.</w:t>
      </w:r>
    </w:p>
    <w:p w14:paraId="1C5E9C23" w14:textId="77777777" w:rsidR="00912363" w:rsidRDefault="00912363" w:rsidP="002E0D91">
      <w:pPr>
        <w:widowControl/>
        <w:autoSpaceDE/>
        <w:autoSpaceDN/>
        <w:adjustRightInd/>
        <w:spacing w:line="360" w:lineRule="auto"/>
        <w:ind w:firstLine="567"/>
        <w:jc w:val="both"/>
        <w:rPr>
          <w:rFonts w:eastAsia="Calibri"/>
          <w:b/>
          <w:bCs/>
          <w:sz w:val="28"/>
          <w:szCs w:val="28"/>
          <w:lang w:eastAsia="en-US"/>
        </w:rPr>
      </w:pPr>
    </w:p>
    <w:p w14:paraId="4B94222C" w14:textId="77777777" w:rsidR="00BA6316" w:rsidRPr="00BA6316" w:rsidRDefault="00BA6316" w:rsidP="002E0D91">
      <w:pPr>
        <w:widowControl/>
        <w:autoSpaceDE/>
        <w:autoSpaceDN/>
        <w:adjustRightInd/>
        <w:spacing w:line="360" w:lineRule="auto"/>
        <w:ind w:firstLine="567"/>
        <w:jc w:val="both"/>
        <w:rPr>
          <w:rFonts w:eastAsia="Calibri"/>
          <w:b/>
          <w:bCs/>
          <w:sz w:val="28"/>
          <w:szCs w:val="28"/>
          <w:lang w:eastAsia="en-US"/>
        </w:rPr>
      </w:pPr>
      <w:r w:rsidRPr="00BA6316">
        <w:rPr>
          <w:rFonts w:eastAsia="Calibri"/>
          <w:b/>
          <w:bCs/>
          <w:sz w:val="28"/>
          <w:szCs w:val="28"/>
          <w:lang w:eastAsia="en-US"/>
        </w:rPr>
        <w:t xml:space="preserve">Тема 2. Экспертиза финансовой стратегии бизнеса </w:t>
      </w:r>
    </w:p>
    <w:p w14:paraId="0CEFCC93" w14:textId="77777777" w:rsidR="00BA6316" w:rsidRPr="00BA6316" w:rsidRDefault="00BA6316" w:rsidP="002E0D91">
      <w:pPr>
        <w:widowControl/>
        <w:autoSpaceDE/>
        <w:autoSpaceDN/>
        <w:adjustRightInd/>
        <w:spacing w:line="360" w:lineRule="auto"/>
        <w:ind w:firstLine="567"/>
        <w:jc w:val="both"/>
        <w:rPr>
          <w:rFonts w:eastAsia="Calibri"/>
          <w:sz w:val="28"/>
          <w:szCs w:val="28"/>
          <w:lang w:eastAsia="en-US"/>
        </w:rPr>
      </w:pPr>
      <w:r w:rsidRPr="00BA6316">
        <w:rPr>
          <w:rFonts w:eastAsia="Calibri"/>
          <w:sz w:val="28"/>
          <w:szCs w:val="28"/>
          <w:lang w:eastAsia="en-US"/>
        </w:rPr>
        <w:t>Стратегия развития бизнеса и финансовая стратегия. Финансовые стратегии как вид функциональных стратегий.</w:t>
      </w:r>
      <w:r w:rsidRPr="00BA6316">
        <w:rPr>
          <w:rFonts w:ascii="Calibri" w:eastAsia="Calibri" w:hAnsi="Calibri"/>
          <w:sz w:val="22"/>
          <w:szCs w:val="22"/>
          <w:lang w:eastAsia="en-US"/>
        </w:rPr>
        <w:t xml:space="preserve"> </w:t>
      </w:r>
      <w:r w:rsidRPr="00BA6316">
        <w:rPr>
          <w:rFonts w:eastAsia="Calibri"/>
          <w:sz w:val="28"/>
          <w:szCs w:val="28"/>
          <w:lang w:eastAsia="en-US"/>
        </w:rPr>
        <w:t>Формирование и внедрение финансовых стратегий.</w:t>
      </w:r>
    </w:p>
    <w:bookmarkEnd w:id="12"/>
    <w:p w14:paraId="2C1E1BC5" w14:textId="0C815AE6" w:rsidR="00F77601" w:rsidRPr="00BA6316" w:rsidRDefault="00BA6316" w:rsidP="002E0D91">
      <w:pPr>
        <w:widowControl/>
        <w:autoSpaceDE/>
        <w:autoSpaceDN/>
        <w:adjustRightInd/>
        <w:spacing w:line="360" w:lineRule="auto"/>
        <w:ind w:firstLine="567"/>
        <w:jc w:val="both"/>
        <w:rPr>
          <w:rFonts w:eastAsia="Calibri"/>
          <w:sz w:val="28"/>
          <w:szCs w:val="28"/>
          <w:lang w:eastAsia="en-US"/>
        </w:rPr>
      </w:pPr>
      <w:r w:rsidRPr="00BA6316">
        <w:rPr>
          <w:rFonts w:eastAsia="Calibri"/>
          <w:sz w:val="28"/>
          <w:szCs w:val="28"/>
          <w:lang w:eastAsia="en-US"/>
        </w:rPr>
        <w:t xml:space="preserve">Экспертиза финансовой стратегии. Параметры оценки финансовой стратегии. </w:t>
      </w:r>
      <w:r w:rsidR="00EE5248" w:rsidRPr="00EE5248">
        <w:rPr>
          <w:rFonts w:eastAsia="Calibri"/>
          <w:sz w:val="28"/>
          <w:szCs w:val="28"/>
          <w:lang w:eastAsia="en-US"/>
        </w:rPr>
        <w:t>Оценка финансовой стратегии.</w:t>
      </w:r>
      <w:r w:rsidR="00B02C98" w:rsidRPr="00B02C98">
        <w:t xml:space="preserve"> </w:t>
      </w:r>
    </w:p>
    <w:p w14:paraId="211AA673" w14:textId="77777777" w:rsidR="00FA66EA" w:rsidRDefault="00BA6316" w:rsidP="00FA66EA">
      <w:pPr>
        <w:widowControl/>
        <w:autoSpaceDE/>
        <w:autoSpaceDN/>
        <w:adjustRightInd/>
        <w:spacing w:line="360" w:lineRule="auto"/>
        <w:ind w:firstLine="567"/>
        <w:jc w:val="both"/>
        <w:rPr>
          <w:rFonts w:eastAsia="Calibri"/>
          <w:sz w:val="28"/>
          <w:szCs w:val="28"/>
          <w:lang w:eastAsia="en-US"/>
        </w:rPr>
      </w:pPr>
      <w:r w:rsidRPr="00BA6316">
        <w:rPr>
          <w:rFonts w:eastAsia="Calibri"/>
          <w:sz w:val="28"/>
          <w:szCs w:val="28"/>
          <w:lang w:eastAsia="en-US"/>
        </w:rPr>
        <w:t>Стратегические изменения финансовой деятельности. Диагностика финансовой среды. Выбор и прогнозирование показател</w:t>
      </w:r>
      <w:r w:rsidR="00FA66EA">
        <w:rPr>
          <w:rFonts w:eastAsia="Calibri"/>
          <w:sz w:val="28"/>
          <w:szCs w:val="28"/>
          <w:lang w:eastAsia="en-US"/>
        </w:rPr>
        <w:t>ей финансовой результативности.</w:t>
      </w:r>
    </w:p>
    <w:p w14:paraId="07C37F74" w14:textId="47944D3E" w:rsidR="00BA6316" w:rsidRPr="00CC5CB7" w:rsidRDefault="00FA66EA" w:rsidP="00FA66EA">
      <w:pPr>
        <w:widowControl/>
        <w:autoSpaceDE/>
        <w:autoSpaceDN/>
        <w:adjustRightInd/>
        <w:spacing w:line="360" w:lineRule="auto"/>
        <w:ind w:firstLine="567"/>
        <w:jc w:val="both"/>
        <w:rPr>
          <w:rFonts w:eastAsia="Calibri"/>
          <w:sz w:val="28"/>
          <w:szCs w:val="28"/>
          <w:lang w:eastAsia="en-US"/>
        </w:rPr>
      </w:pPr>
      <w:r w:rsidRPr="00BA6316">
        <w:rPr>
          <w:rFonts w:eastAsia="Calibri"/>
          <w:sz w:val="28"/>
          <w:szCs w:val="28"/>
          <w:lang w:eastAsia="en-US"/>
        </w:rPr>
        <w:t xml:space="preserve">Контроль реализации финансовой стратегии. </w:t>
      </w:r>
      <w:r w:rsidR="002C45DD" w:rsidRPr="00CC5CB7">
        <w:rPr>
          <w:rFonts w:eastAsia="Calibri"/>
          <w:sz w:val="28"/>
          <w:szCs w:val="28"/>
          <w:lang w:eastAsia="en-US"/>
        </w:rPr>
        <w:t>Модель стратегической отчетности стоимости б</w:t>
      </w:r>
      <w:r w:rsidR="002D1C04" w:rsidRPr="00CC5CB7">
        <w:rPr>
          <w:rFonts w:eastAsia="Calibri"/>
          <w:sz w:val="28"/>
          <w:szCs w:val="28"/>
          <w:lang w:eastAsia="en-US"/>
        </w:rPr>
        <w:t>изнеса для всех стейкхолдеров.</w:t>
      </w:r>
    </w:p>
    <w:p w14:paraId="6203471F" w14:textId="77777777" w:rsidR="00912363" w:rsidRPr="001B2E29" w:rsidRDefault="00912363" w:rsidP="002E0D91">
      <w:pPr>
        <w:widowControl/>
        <w:autoSpaceDE/>
        <w:autoSpaceDN/>
        <w:adjustRightInd/>
        <w:spacing w:line="360" w:lineRule="auto"/>
        <w:ind w:firstLine="567"/>
        <w:jc w:val="both"/>
        <w:rPr>
          <w:rFonts w:eastAsia="Calibri"/>
          <w:sz w:val="28"/>
          <w:szCs w:val="28"/>
          <w:u w:val="single"/>
          <w:lang w:eastAsia="en-US"/>
        </w:rPr>
      </w:pPr>
    </w:p>
    <w:p w14:paraId="09DE399D" w14:textId="5E972CDA" w:rsidR="00E16C35" w:rsidRPr="00CC5CB7" w:rsidRDefault="00BA6316" w:rsidP="00E16C35">
      <w:pPr>
        <w:widowControl/>
        <w:autoSpaceDE/>
        <w:autoSpaceDN/>
        <w:adjustRightInd/>
        <w:spacing w:line="360" w:lineRule="auto"/>
        <w:ind w:firstLine="567"/>
        <w:jc w:val="both"/>
        <w:rPr>
          <w:rFonts w:eastAsia="Calibri"/>
          <w:b/>
          <w:bCs/>
          <w:sz w:val="28"/>
          <w:szCs w:val="28"/>
          <w:lang w:eastAsia="en-US"/>
        </w:rPr>
      </w:pPr>
      <w:r w:rsidRPr="00CC5CB7">
        <w:rPr>
          <w:rFonts w:eastAsia="Calibri"/>
          <w:b/>
          <w:bCs/>
          <w:sz w:val="28"/>
          <w:szCs w:val="28"/>
          <w:lang w:eastAsia="en-US"/>
        </w:rPr>
        <w:t xml:space="preserve">Тема 3. </w:t>
      </w:r>
      <w:r w:rsidR="00E16C35" w:rsidRPr="00CC5CB7">
        <w:rPr>
          <w:rFonts w:eastAsia="Calibri"/>
          <w:b/>
          <w:bCs/>
          <w:sz w:val="28"/>
          <w:szCs w:val="28"/>
          <w:lang w:eastAsia="en-US"/>
        </w:rPr>
        <w:t>Краткосрочная финансовая политика в системе стратегического развития</w:t>
      </w:r>
      <w:r w:rsidR="00853B57" w:rsidRPr="00CC5CB7">
        <w:rPr>
          <w:rFonts w:eastAsia="Calibri"/>
          <w:b/>
          <w:bCs/>
          <w:sz w:val="28"/>
          <w:szCs w:val="28"/>
          <w:lang w:eastAsia="en-US"/>
        </w:rPr>
        <w:t xml:space="preserve"> бизнеса</w:t>
      </w:r>
    </w:p>
    <w:p w14:paraId="52D958FF" w14:textId="7B41B3D5" w:rsidR="00CD41A9" w:rsidRPr="00CC5CB7" w:rsidRDefault="00BA6316" w:rsidP="001B44E1">
      <w:pPr>
        <w:widowControl/>
        <w:autoSpaceDE/>
        <w:autoSpaceDN/>
        <w:adjustRightInd/>
        <w:spacing w:line="360" w:lineRule="auto"/>
        <w:ind w:firstLine="567"/>
        <w:jc w:val="both"/>
        <w:rPr>
          <w:rFonts w:eastAsia="Calibri"/>
          <w:sz w:val="28"/>
          <w:szCs w:val="28"/>
          <w:shd w:val="clear" w:color="auto" w:fill="FFFFFF"/>
          <w:lang w:eastAsia="en-US"/>
        </w:rPr>
      </w:pPr>
      <w:r w:rsidRPr="00CC5CB7">
        <w:rPr>
          <w:rFonts w:eastAsia="Calibri"/>
          <w:sz w:val="28"/>
          <w:szCs w:val="28"/>
          <w:lang w:eastAsia="en-US"/>
        </w:rPr>
        <w:t xml:space="preserve">Система финансового управления. </w:t>
      </w:r>
      <w:r w:rsidRPr="00CC5CB7">
        <w:rPr>
          <w:rFonts w:eastAsia="Calibri"/>
          <w:sz w:val="28"/>
          <w:szCs w:val="28"/>
          <w:shd w:val="clear" w:color="auto" w:fill="FFFFFF"/>
          <w:lang w:eastAsia="en-US"/>
        </w:rPr>
        <w:t>Финанс</w:t>
      </w:r>
      <w:r w:rsidR="00F44D8B" w:rsidRPr="00CC5CB7">
        <w:rPr>
          <w:rFonts w:eastAsia="Calibri"/>
          <w:sz w:val="28"/>
          <w:szCs w:val="28"/>
          <w:shd w:val="clear" w:color="auto" w:fill="FFFFFF"/>
          <w:lang w:eastAsia="en-US"/>
        </w:rPr>
        <w:t xml:space="preserve">овая политика и задачи бизнеса. </w:t>
      </w:r>
      <w:r w:rsidRPr="00CC5CB7">
        <w:rPr>
          <w:rFonts w:eastAsia="Calibri"/>
          <w:sz w:val="28"/>
          <w:szCs w:val="28"/>
          <w:shd w:val="clear" w:color="auto" w:fill="FFFFFF"/>
          <w:lang w:eastAsia="en-US"/>
        </w:rPr>
        <w:t xml:space="preserve">Зарубежная и отечественная практика разработки и </w:t>
      </w:r>
      <w:r w:rsidR="001B44E1" w:rsidRPr="00CC5CB7">
        <w:rPr>
          <w:rFonts w:eastAsia="Calibri"/>
          <w:sz w:val="28"/>
          <w:szCs w:val="28"/>
          <w:shd w:val="clear" w:color="auto" w:fill="FFFFFF"/>
          <w:lang w:eastAsia="en-US"/>
        </w:rPr>
        <w:t>реализации финансовой политики.</w:t>
      </w:r>
    </w:p>
    <w:p w14:paraId="6F50AD22" w14:textId="2BF94D61" w:rsidR="005315AA" w:rsidRPr="00CC5CB7" w:rsidRDefault="00596979" w:rsidP="008565F1">
      <w:pPr>
        <w:widowControl/>
        <w:autoSpaceDE/>
        <w:autoSpaceDN/>
        <w:adjustRightInd/>
        <w:spacing w:line="360" w:lineRule="auto"/>
        <w:ind w:firstLine="567"/>
        <w:jc w:val="both"/>
      </w:pPr>
      <w:r w:rsidRPr="00CC5CB7">
        <w:rPr>
          <w:rFonts w:eastAsia="Calibri"/>
          <w:sz w:val="28"/>
          <w:szCs w:val="28"/>
          <w:shd w:val="clear" w:color="auto" w:fill="FFFFFF"/>
          <w:lang w:eastAsia="en-US"/>
        </w:rPr>
        <w:lastRenderedPageBreak/>
        <w:t>Место краткосрочной финансовой политики в управлении финансами организации.</w:t>
      </w:r>
      <w:r w:rsidRPr="00CC5CB7">
        <w:t xml:space="preserve"> </w:t>
      </w:r>
      <w:r w:rsidRPr="00CC5CB7">
        <w:rPr>
          <w:rFonts w:eastAsia="Calibri"/>
          <w:sz w:val="28"/>
          <w:szCs w:val="28"/>
          <w:shd w:val="clear" w:color="auto" w:fill="FFFFFF"/>
          <w:lang w:eastAsia="en-US"/>
        </w:rPr>
        <w:t>Интеграция финансовой политики в систему стратегического и тактического финансового планирования компании.</w:t>
      </w:r>
      <w:r w:rsidRPr="00CC5CB7">
        <w:t xml:space="preserve"> </w:t>
      </w:r>
      <w:r w:rsidR="008565F1" w:rsidRPr="00CC5CB7">
        <w:rPr>
          <w:rFonts w:eastAsia="Calibri"/>
          <w:sz w:val="28"/>
          <w:szCs w:val="28"/>
          <w:shd w:val="clear" w:color="auto" w:fill="FFFFFF"/>
          <w:lang w:eastAsia="en-US"/>
        </w:rPr>
        <w:t xml:space="preserve">Ключевые показатели эффективности в системе финансового планирования компании. </w:t>
      </w:r>
    </w:p>
    <w:p w14:paraId="679D9F45" w14:textId="1ECE96E7" w:rsidR="00536A50" w:rsidRPr="00CC5CB7" w:rsidRDefault="005315AA" w:rsidP="00214CED">
      <w:pPr>
        <w:widowControl/>
        <w:autoSpaceDE/>
        <w:autoSpaceDN/>
        <w:adjustRightInd/>
        <w:spacing w:line="360" w:lineRule="auto"/>
        <w:ind w:firstLine="567"/>
        <w:jc w:val="both"/>
      </w:pPr>
      <w:r w:rsidRPr="00CC5CB7">
        <w:rPr>
          <w:sz w:val="28"/>
          <w:szCs w:val="28"/>
        </w:rPr>
        <w:t>Концептуальные подходы к формированию эффективной политики управления оборотным капиталом.</w:t>
      </w:r>
      <w:r w:rsidRPr="00CC5CB7">
        <w:t xml:space="preserve"> </w:t>
      </w:r>
      <w:r w:rsidR="001D1860" w:rsidRPr="00CC5CB7">
        <w:t xml:space="preserve"> </w:t>
      </w:r>
      <w:r w:rsidR="00536A50" w:rsidRPr="00CC5CB7">
        <w:rPr>
          <w:sz w:val="28"/>
          <w:szCs w:val="28"/>
        </w:rPr>
        <w:t xml:space="preserve">Влияние учетной политики на величину индикаторов эффективности использования оборотного капитала. </w:t>
      </w:r>
    </w:p>
    <w:p w14:paraId="0889F244" w14:textId="3EF2DF40" w:rsidR="003E753F" w:rsidRPr="00CC5CB7" w:rsidRDefault="00536A50" w:rsidP="00F17892">
      <w:pPr>
        <w:widowControl/>
        <w:autoSpaceDE/>
        <w:autoSpaceDN/>
        <w:adjustRightInd/>
        <w:spacing w:line="360" w:lineRule="auto"/>
        <w:ind w:firstLine="567"/>
        <w:jc w:val="both"/>
      </w:pPr>
      <w:r w:rsidRPr="00CC5CB7">
        <w:rPr>
          <w:sz w:val="28"/>
          <w:szCs w:val="28"/>
        </w:rPr>
        <w:t xml:space="preserve">Выработка комплексной политики управления оборотными активами </w:t>
      </w:r>
      <w:r w:rsidR="003E753F" w:rsidRPr="00CC5CB7">
        <w:rPr>
          <w:sz w:val="28"/>
          <w:szCs w:val="28"/>
        </w:rPr>
        <w:t>и источниками их финанс</w:t>
      </w:r>
      <w:r w:rsidR="00214CED" w:rsidRPr="00CC5CB7">
        <w:rPr>
          <w:sz w:val="28"/>
          <w:szCs w:val="28"/>
        </w:rPr>
        <w:t>ированиями. Управление текущими финансовыми потребностями.</w:t>
      </w:r>
      <w:r w:rsidR="00F72CFE" w:rsidRPr="00CC5CB7">
        <w:t xml:space="preserve"> </w:t>
      </w:r>
    </w:p>
    <w:p w14:paraId="05DC3D7F" w14:textId="77777777" w:rsidR="004C6822" w:rsidRPr="00CC5CB7" w:rsidRDefault="004C6822" w:rsidP="00B86145">
      <w:pPr>
        <w:widowControl/>
        <w:autoSpaceDE/>
        <w:autoSpaceDN/>
        <w:adjustRightInd/>
        <w:spacing w:line="360" w:lineRule="auto"/>
        <w:jc w:val="both"/>
        <w:rPr>
          <w:rFonts w:eastAsia="Calibri"/>
          <w:sz w:val="28"/>
          <w:szCs w:val="28"/>
          <w:shd w:val="clear" w:color="auto" w:fill="FFFFFF"/>
          <w:lang w:eastAsia="en-US"/>
        </w:rPr>
      </w:pPr>
    </w:p>
    <w:p w14:paraId="4A53A48A" w14:textId="2BECA771" w:rsidR="005315AA" w:rsidRPr="00CC5CB7" w:rsidRDefault="004C6822" w:rsidP="00DF52CF">
      <w:pPr>
        <w:widowControl/>
        <w:autoSpaceDE/>
        <w:autoSpaceDN/>
        <w:adjustRightInd/>
        <w:spacing w:line="360" w:lineRule="auto"/>
        <w:ind w:firstLine="567"/>
        <w:jc w:val="both"/>
        <w:rPr>
          <w:rFonts w:eastAsia="Calibri"/>
          <w:b/>
          <w:sz w:val="28"/>
          <w:szCs w:val="28"/>
          <w:shd w:val="clear" w:color="auto" w:fill="FFFFFF"/>
          <w:lang w:eastAsia="en-US"/>
        </w:rPr>
      </w:pPr>
      <w:r w:rsidRPr="00CC5CB7">
        <w:rPr>
          <w:rFonts w:eastAsia="Calibri"/>
          <w:b/>
          <w:sz w:val="28"/>
          <w:szCs w:val="28"/>
          <w:shd w:val="clear" w:color="auto" w:fill="FFFFFF"/>
          <w:lang w:eastAsia="en-US"/>
        </w:rPr>
        <w:t>Тема 4. Долгосрочная финансовая политика и объекты оценки финансовой политики</w:t>
      </w:r>
    </w:p>
    <w:p w14:paraId="5F407A01" w14:textId="77777777" w:rsidR="00BE1493" w:rsidRPr="00CC5CB7" w:rsidRDefault="00D34CA8" w:rsidP="00BE1493">
      <w:pPr>
        <w:widowControl/>
        <w:autoSpaceDE/>
        <w:autoSpaceDN/>
        <w:adjustRightInd/>
        <w:spacing w:line="360" w:lineRule="auto"/>
        <w:ind w:firstLine="567"/>
        <w:jc w:val="both"/>
        <w:rPr>
          <w:rFonts w:eastAsia="Calibri"/>
          <w:sz w:val="28"/>
          <w:szCs w:val="28"/>
          <w:shd w:val="clear" w:color="auto" w:fill="FFFFFF"/>
          <w:lang w:eastAsia="en-US"/>
        </w:rPr>
      </w:pPr>
      <w:r w:rsidRPr="00CC5CB7">
        <w:rPr>
          <w:rFonts w:eastAsia="Calibri"/>
          <w:sz w:val="28"/>
          <w:szCs w:val="28"/>
          <w:shd w:val="clear" w:color="auto" w:fill="FFFFFF"/>
          <w:lang w:eastAsia="en-US"/>
        </w:rPr>
        <w:t xml:space="preserve">Современные подходы к формированию долгосрочной финансовой политики. </w:t>
      </w:r>
    </w:p>
    <w:p w14:paraId="73801A8E" w14:textId="6E29056A" w:rsidR="00D34CA8" w:rsidRPr="00CC5CB7" w:rsidRDefault="00027020" w:rsidP="00BE1493">
      <w:pPr>
        <w:widowControl/>
        <w:autoSpaceDE/>
        <w:autoSpaceDN/>
        <w:adjustRightInd/>
        <w:spacing w:line="360" w:lineRule="auto"/>
        <w:ind w:firstLine="567"/>
        <w:jc w:val="both"/>
        <w:rPr>
          <w:rFonts w:eastAsia="Calibri"/>
          <w:sz w:val="28"/>
          <w:szCs w:val="28"/>
          <w:shd w:val="clear" w:color="auto" w:fill="FFFFFF"/>
          <w:lang w:eastAsia="en-US"/>
        </w:rPr>
      </w:pPr>
      <w:r w:rsidRPr="00CC5CB7">
        <w:rPr>
          <w:rFonts w:eastAsia="Calibri"/>
          <w:sz w:val="28"/>
          <w:szCs w:val="28"/>
          <w:shd w:val="clear" w:color="auto" w:fill="FFFFFF"/>
          <w:lang w:eastAsia="en-US"/>
        </w:rPr>
        <w:t>Проблемы формирования и управления структурой капитала компании.</w:t>
      </w:r>
      <w:r w:rsidR="00D34CA8" w:rsidRPr="00CC5CB7">
        <w:rPr>
          <w:rFonts w:eastAsia="Calibri"/>
          <w:sz w:val="28"/>
          <w:szCs w:val="28"/>
          <w:shd w:val="clear" w:color="auto" w:fill="FFFFFF"/>
          <w:lang w:eastAsia="en-US"/>
        </w:rPr>
        <w:t xml:space="preserve"> Влияние структуры капитала на рыночную стоимость бизнеса. </w:t>
      </w:r>
    </w:p>
    <w:p w14:paraId="2C5CF7FA" w14:textId="5C0A5FD7" w:rsidR="00417496" w:rsidRPr="00CC5CB7" w:rsidRDefault="00417496" w:rsidP="00417496">
      <w:pPr>
        <w:widowControl/>
        <w:autoSpaceDE/>
        <w:autoSpaceDN/>
        <w:adjustRightInd/>
        <w:spacing w:line="360" w:lineRule="auto"/>
        <w:ind w:firstLine="567"/>
        <w:jc w:val="both"/>
        <w:rPr>
          <w:rFonts w:eastAsia="Calibri"/>
          <w:sz w:val="28"/>
          <w:szCs w:val="28"/>
          <w:shd w:val="clear" w:color="auto" w:fill="FFFFFF"/>
          <w:lang w:eastAsia="en-US"/>
        </w:rPr>
      </w:pPr>
      <w:r w:rsidRPr="00CC5CB7">
        <w:rPr>
          <w:rFonts w:eastAsia="Calibri"/>
          <w:sz w:val="28"/>
          <w:szCs w:val="28"/>
          <w:shd w:val="clear" w:color="auto" w:fill="FFFFFF"/>
          <w:lang w:eastAsia="en-US"/>
        </w:rPr>
        <w:t>Дивидендная политика: содержание и место в структуре долгосрочной финансовой политики организации.</w:t>
      </w:r>
    </w:p>
    <w:p w14:paraId="0D57DDD2" w14:textId="77777777" w:rsidR="00027020" w:rsidRPr="00CC5CB7" w:rsidRDefault="00417496" w:rsidP="00027020">
      <w:pPr>
        <w:widowControl/>
        <w:autoSpaceDE/>
        <w:autoSpaceDN/>
        <w:adjustRightInd/>
        <w:spacing w:line="360" w:lineRule="auto"/>
        <w:ind w:firstLine="567"/>
        <w:jc w:val="both"/>
        <w:rPr>
          <w:sz w:val="28"/>
          <w:szCs w:val="28"/>
        </w:rPr>
      </w:pPr>
      <w:r w:rsidRPr="00CC5CB7">
        <w:rPr>
          <w:rFonts w:eastAsia="Calibri"/>
          <w:sz w:val="28"/>
          <w:szCs w:val="28"/>
          <w:shd w:val="clear" w:color="auto" w:fill="FFFFFF"/>
          <w:lang w:eastAsia="en-US"/>
        </w:rPr>
        <w:t>Финансовое прогнозирование как элемент долгосрочной финансовой политики бизнеса.</w:t>
      </w:r>
      <w:r w:rsidRPr="00CC5CB7">
        <w:t xml:space="preserve"> </w:t>
      </w:r>
      <w:r w:rsidR="00ED4FFF" w:rsidRPr="00CC5CB7">
        <w:rPr>
          <w:sz w:val="28"/>
          <w:szCs w:val="28"/>
        </w:rPr>
        <w:t>Прогнозирование финансовой устойчивости и уровня деловой активности</w:t>
      </w:r>
      <w:r w:rsidR="00D4402B" w:rsidRPr="00CC5CB7">
        <w:rPr>
          <w:sz w:val="28"/>
          <w:szCs w:val="28"/>
        </w:rPr>
        <w:t xml:space="preserve"> </w:t>
      </w:r>
      <w:r w:rsidR="00027020" w:rsidRPr="00CC5CB7">
        <w:rPr>
          <w:sz w:val="28"/>
          <w:szCs w:val="28"/>
        </w:rPr>
        <w:t>компании</w:t>
      </w:r>
      <w:r w:rsidR="00ED4FFF" w:rsidRPr="00CC5CB7">
        <w:rPr>
          <w:sz w:val="28"/>
          <w:szCs w:val="28"/>
        </w:rPr>
        <w:t xml:space="preserve">. </w:t>
      </w:r>
    </w:p>
    <w:p w14:paraId="694F621A" w14:textId="43CFCD80" w:rsidR="00F833AC" w:rsidRPr="00CC5CB7" w:rsidRDefault="00D731C0" w:rsidP="00F833AC">
      <w:pPr>
        <w:widowControl/>
        <w:autoSpaceDE/>
        <w:autoSpaceDN/>
        <w:adjustRightInd/>
        <w:spacing w:line="360" w:lineRule="auto"/>
        <w:ind w:firstLine="567"/>
        <w:jc w:val="both"/>
        <w:rPr>
          <w:rFonts w:eastAsia="Calibri"/>
          <w:sz w:val="28"/>
          <w:szCs w:val="28"/>
          <w:shd w:val="clear" w:color="auto" w:fill="FFFFFF"/>
          <w:lang w:eastAsia="en-US"/>
        </w:rPr>
      </w:pPr>
      <w:r w:rsidRPr="00CC5CB7">
        <w:rPr>
          <w:rFonts w:eastAsia="Calibri"/>
          <w:sz w:val="28"/>
          <w:szCs w:val="28"/>
          <w:shd w:val="clear" w:color="auto" w:fill="FFFFFF"/>
          <w:lang w:eastAsia="en-US"/>
        </w:rPr>
        <w:t xml:space="preserve">Регламентация финансовой политики. </w:t>
      </w:r>
      <w:r w:rsidR="00F833AC" w:rsidRPr="00CC5CB7">
        <w:rPr>
          <w:rFonts w:eastAsia="Calibri"/>
          <w:sz w:val="28"/>
          <w:szCs w:val="28"/>
          <w:shd w:val="clear" w:color="auto" w:fill="FFFFFF"/>
          <w:lang w:eastAsia="en-US"/>
        </w:rPr>
        <w:t>Методика оценки финансовой политики.</w:t>
      </w:r>
    </w:p>
    <w:p w14:paraId="742CAA16" w14:textId="1CAB0E46" w:rsidR="00BA6316" w:rsidRPr="00CC5CB7" w:rsidRDefault="00E16C35" w:rsidP="00417496">
      <w:pPr>
        <w:widowControl/>
        <w:autoSpaceDE/>
        <w:autoSpaceDN/>
        <w:adjustRightInd/>
        <w:spacing w:line="360" w:lineRule="auto"/>
        <w:ind w:firstLine="567"/>
        <w:jc w:val="both"/>
        <w:rPr>
          <w:rFonts w:eastAsia="Calibri"/>
          <w:sz w:val="28"/>
          <w:szCs w:val="28"/>
          <w:shd w:val="clear" w:color="auto" w:fill="FFFFFF"/>
          <w:lang w:eastAsia="en-US"/>
        </w:rPr>
      </w:pPr>
      <w:r w:rsidRPr="00CC5CB7">
        <w:rPr>
          <w:rFonts w:eastAsia="Calibri"/>
          <w:sz w:val="28"/>
          <w:szCs w:val="28"/>
          <w:shd w:val="clear" w:color="auto" w:fill="FFFFFF"/>
          <w:lang w:eastAsia="en-US"/>
        </w:rPr>
        <w:t>Целевые показатели финансовой политики. Объекты оценки финансовой политики.</w:t>
      </w:r>
    </w:p>
    <w:p w14:paraId="55A29836" w14:textId="77777777" w:rsidR="00994784" w:rsidRPr="00E16C35" w:rsidRDefault="00994784" w:rsidP="00E16C35">
      <w:pPr>
        <w:widowControl/>
        <w:autoSpaceDE/>
        <w:autoSpaceDN/>
        <w:adjustRightInd/>
        <w:spacing w:line="360" w:lineRule="auto"/>
        <w:ind w:firstLine="567"/>
        <w:jc w:val="both"/>
        <w:rPr>
          <w:rFonts w:eastAsia="Calibri"/>
          <w:b/>
          <w:sz w:val="28"/>
          <w:szCs w:val="28"/>
          <w:shd w:val="clear" w:color="auto" w:fill="FFFFFF"/>
          <w:lang w:eastAsia="en-US"/>
        </w:rPr>
      </w:pPr>
    </w:p>
    <w:p w14:paraId="708602F4" w14:textId="2715FE4B" w:rsidR="00BA6316" w:rsidRPr="00BA6316" w:rsidRDefault="00BA6316" w:rsidP="002E0D91">
      <w:pPr>
        <w:widowControl/>
        <w:autoSpaceDE/>
        <w:autoSpaceDN/>
        <w:adjustRightInd/>
        <w:spacing w:line="360" w:lineRule="auto"/>
        <w:ind w:firstLine="567"/>
        <w:jc w:val="both"/>
        <w:rPr>
          <w:rFonts w:eastAsia="Calibri"/>
          <w:b/>
          <w:bCs/>
          <w:sz w:val="28"/>
          <w:szCs w:val="28"/>
          <w:shd w:val="clear" w:color="auto" w:fill="FFFFFF"/>
          <w:lang w:eastAsia="en-US"/>
        </w:rPr>
      </w:pPr>
      <w:r w:rsidRPr="00BA6316">
        <w:rPr>
          <w:rFonts w:eastAsia="Calibri"/>
          <w:b/>
          <w:bCs/>
          <w:sz w:val="28"/>
          <w:szCs w:val="28"/>
          <w:shd w:val="clear" w:color="auto" w:fill="FFFFFF"/>
          <w:lang w:eastAsia="en-US"/>
        </w:rPr>
        <w:t xml:space="preserve">Тема </w:t>
      </w:r>
      <w:r w:rsidR="004C6822">
        <w:rPr>
          <w:rFonts w:eastAsia="Calibri"/>
          <w:b/>
          <w:bCs/>
          <w:sz w:val="28"/>
          <w:szCs w:val="28"/>
          <w:shd w:val="clear" w:color="auto" w:fill="FFFFFF"/>
          <w:lang w:eastAsia="en-US"/>
        </w:rPr>
        <w:t>5</w:t>
      </w:r>
      <w:r w:rsidRPr="00BA6316">
        <w:rPr>
          <w:rFonts w:eastAsia="Calibri"/>
          <w:b/>
          <w:bCs/>
          <w:sz w:val="28"/>
          <w:szCs w:val="28"/>
          <w:shd w:val="clear" w:color="auto" w:fill="FFFFFF"/>
          <w:lang w:eastAsia="en-US"/>
        </w:rPr>
        <w:t>. Оценка эффективности финансовой политики бизнеса</w:t>
      </w:r>
    </w:p>
    <w:p w14:paraId="602C394F" w14:textId="77777777" w:rsidR="00BA6316" w:rsidRPr="00BA6316" w:rsidRDefault="00BA6316" w:rsidP="002E0D91">
      <w:pPr>
        <w:widowControl/>
        <w:autoSpaceDE/>
        <w:autoSpaceDN/>
        <w:adjustRightInd/>
        <w:spacing w:line="360" w:lineRule="auto"/>
        <w:ind w:firstLine="567"/>
        <w:jc w:val="both"/>
        <w:rPr>
          <w:rFonts w:eastAsia="Calibri"/>
          <w:sz w:val="28"/>
          <w:szCs w:val="28"/>
          <w:shd w:val="clear" w:color="auto" w:fill="FFFFFF"/>
          <w:lang w:eastAsia="en-US"/>
        </w:rPr>
      </w:pPr>
      <w:r w:rsidRPr="00BA6316">
        <w:rPr>
          <w:rFonts w:eastAsia="Calibri"/>
          <w:sz w:val="28"/>
          <w:szCs w:val="28"/>
          <w:shd w:val="clear" w:color="auto" w:fill="FFFFFF"/>
          <w:lang w:eastAsia="en-US"/>
        </w:rPr>
        <w:t xml:space="preserve">Экономическая эффективность. Результативность и эффективность финансовой политики. </w:t>
      </w:r>
    </w:p>
    <w:p w14:paraId="4450BD26" w14:textId="27D52822" w:rsidR="00FA66EA" w:rsidRDefault="00BA6316" w:rsidP="00FA66EA">
      <w:pPr>
        <w:widowControl/>
        <w:autoSpaceDE/>
        <w:autoSpaceDN/>
        <w:adjustRightInd/>
        <w:spacing w:line="360" w:lineRule="auto"/>
        <w:ind w:firstLine="709"/>
        <w:jc w:val="both"/>
        <w:rPr>
          <w:rFonts w:ascii="Calibri" w:eastAsia="Calibri" w:hAnsi="Calibri"/>
          <w:sz w:val="22"/>
          <w:szCs w:val="22"/>
          <w:lang w:eastAsia="en-US"/>
        </w:rPr>
      </w:pPr>
      <w:r w:rsidRPr="00BA6316">
        <w:rPr>
          <w:rFonts w:eastAsia="Calibri"/>
          <w:sz w:val="28"/>
          <w:szCs w:val="28"/>
          <w:shd w:val="clear" w:color="auto" w:fill="FFFFFF"/>
          <w:lang w:eastAsia="en-US"/>
        </w:rPr>
        <w:lastRenderedPageBreak/>
        <w:t>Критерии оценки эффективности финансовой политики. Финансовые и нефинансовые критерии.</w:t>
      </w:r>
      <w:r w:rsidRPr="00BA6316">
        <w:rPr>
          <w:rFonts w:ascii="Calibri" w:eastAsia="Calibri" w:hAnsi="Calibri"/>
          <w:sz w:val="22"/>
          <w:szCs w:val="22"/>
          <w:lang w:eastAsia="en-US"/>
        </w:rPr>
        <w:t xml:space="preserve"> </w:t>
      </w:r>
      <w:r w:rsidRPr="00BA6316">
        <w:rPr>
          <w:rFonts w:eastAsia="Calibri"/>
          <w:sz w:val="28"/>
          <w:szCs w:val="28"/>
          <w:shd w:val="clear" w:color="auto" w:fill="FFFFFF"/>
          <w:lang w:eastAsia="en-US"/>
        </w:rPr>
        <w:t>Критерии эффективности процессов. Критерии эффективности смешанного характера.</w:t>
      </w:r>
      <w:r w:rsidRPr="00BA6316">
        <w:rPr>
          <w:rFonts w:ascii="Calibri" w:eastAsia="Calibri" w:hAnsi="Calibri"/>
          <w:sz w:val="22"/>
          <w:szCs w:val="22"/>
          <w:lang w:eastAsia="en-US"/>
        </w:rPr>
        <w:t xml:space="preserve"> </w:t>
      </w:r>
    </w:p>
    <w:p w14:paraId="4E4507E7" w14:textId="77777777" w:rsidR="00B76F9F" w:rsidRDefault="00BA6316" w:rsidP="002E0D91">
      <w:pPr>
        <w:widowControl/>
        <w:autoSpaceDE/>
        <w:autoSpaceDN/>
        <w:adjustRightInd/>
        <w:spacing w:line="360" w:lineRule="auto"/>
        <w:ind w:firstLine="709"/>
        <w:jc w:val="both"/>
        <w:rPr>
          <w:rFonts w:eastAsia="Calibri"/>
          <w:sz w:val="28"/>
          <w:szCs w:val="28"/>
          <w:shd w:val="clear" w:color="auto" w:fill="FFFFFF"/>
          <w:lang w:eastAsia="en-US"/>
        </w:rPr>
      </w:pPr>
      <w:r w:rsidRPr="00BA6316">
        <w:rPr>
          <w:rFonts w:eastAsia="Calibri"/>
          <w:sz w:val="28"/>
          <w:szCs w:val="28"/>
          <w:shd w:val="clear" w:color="auto" w:fill="FFFFFF"/>
          <w:lang w:eastAsia="en-US"/>
        </w:rPr>
        <w:t xml:space="preserve">Система финансового контроля. </w:t>
      </w:r>
    </w:p>
    <w:p w14:paraId="4EAADDEC" w14:textId="70F3A670" w:rsidR="00BA6316" w:rsidRPr="00BA6316" w:rsidRDefault="00BA6316" w:rsidP="002E0D91">
      <w:pPr>
        <w:widowControl/>
        <w:autoSpaceDE/>
        <w:autoSpaceDN/>
        <w:adjustRightInd/>
        <w:spacing w:line="360" w:lineRule="auto"/>
        <w:ind w:firstLine="709"/>
        <w:jc w:val="both"/>
        <w:rPr>
          <w:rFonts w:eastAsia="Calibri"/>
          <w:sz w:val="28"/>
          <w:szCs w:val="28"/>
          <w:shd w:val="clear" w:color="auto" w:fill="FFFFFF"/>
          <w:lang w:eastAsia="en-US"/>
        </w:rPr>
      </w:pPr>
      <w:r w:rsidRPr="00BA6316">
        <w:rPr>
          <w:rFonts w:eastAsia="Calibri"/>
          <w:sz w:val="28"/>
          <w:szCs w:val="28"/>
          <w:shd w:val="clear" w:color="auto" w:fill="FFFFFF"/>
          <w:lang w:eastAsia="en-US"/>
        </w:rPr>
        <w:t xml:space="preserve">Автоматизация </w:t>
      </w:r>
      <w:r w:rsidR="00F85832">
        <w:rPr>
          <w:rFonts w:eastAsia="Calibri"/>
          <w:sz w:val="28"/>
          <w:szCs w:val="28"/>
          <w:shd w:val="clear" w:color="auto" w:fill="FFFFFF"/>
          <w:lang w:eastAsia="en-US"/>
        </w:rPr>
        <w:t xml:space="preserve">и </w:t>
      </w:r>
      <w:r w:rsidRPr="00BA6316">
        <w:rPr>
          <w:rFonts w:eastAsia="Calibri"/>
          <w:sz w:val="28"/>
          <w:szCs w:val="28"/>
          <w:shd w:val="clear" w:color="auto" w:fill="FFFFFF"/>
          <w:lang w:eastAsia="en-US"/>
        </w:rPr>
        <w:t>мониторинг целевых финансовых показателей.</w:t>
      </w:r>
    </w:p>
    <w:p w14:paraId="6A181641" w14:textId="77777777" w:rsidR="005949A5" w:rsidRDefault="00606047" w:rsidP="005949A5">
      <w:pPr>
        <w:ind w:firstLine="709"/>
        <w:jc w:val="both"/>
        <w:rPr>
          <w:sz w:val="28"/>
          <w:szCs w:val="28"/>
        </w:rPr>
      </w:pPr>
      <w:r w:rsidRPr="005532E3">
        <w:rPr>
          <w:sz w:val="28"/>
          <w:szCs w:val="28"/>
        </w:rPr>
        <w:t xml:space="preserve">                     </w:t>
      </w:r>
    </w:p>
    <w:p w14:paraId="0AA377FB" w14:textId="5AD2F544" w:rsidR="00C52F7B" w:rsidRPr="008A0695" w:rsidRDefault="00606047" w:rsidP="008A0695">
      <w:pPr>
        <w:pStyle w:val="1"/>
        <w:rPr>
          <w:rFonts w:ascii="Times New Roman" w:hAnsi="Times New Roman" w:cs="Times New Roman"/>
          <w:b/>
          <w:color w:val="auto"/>
          <w:sz w:val="28"/>
        </w:rPr>
      </w:pPr>
      <w:bookmarkStart w:id="14" w:name="_Toc104468415"/>
      <w:r w:rsidRPr="008A0695">
        <w:rPr>
          <w:rFonts w:ascii="Times New Roman" w:hAnsi="Times New Roman" w:cs="Times New Roman"/>
          <w:b/>
          <w:color w:val="auto"/>
          <w:sz w:val="28"/>
        </w:rPr>
        <w:t xml:space="preserve">5.2. </w:t>
      </w:r>
      <w:proofErr w:type="spellStart"/>
      <w:r w:rsidRPr="008A0695">
        <w:rPr>
          <w:rFonts w:ascii="Times New Roman" w:hAnsi="Times New Roman" w:cs="Times New Roman"/>
          <w:b/>
          <w:color w:val="auto"/>
          <w:sz w:val="28"/>
        </w:rPr>
        <w:t>Учебно</w:t>
      </w:r>
      <w:proofErr w:type="spellEnd"/>
      <w:r w:rsidRPr="008A0695">
        <w:rPr>
          <w:rFonts w:ascii="Times New Roman" w:hAnsi="Times New Roman" w:cs="Times New Roman"/>
          <w:b/>
          <w:color w:val="auto"/>
          <w:sz w:val="28"/>
        </w:rPr>
        <w:t xml:space="preserve"> – тематический план</w:t>
      </w:r>
      <w:bookmarkEnd w:id="14"/>
    </w:p>
    <w:p w14:paraId="3739E6C6" w14:textId="77777777" w:rsidR="00AB48F5" w:rsidRPr="00AB48F5" w:rsidRDefault="00AB48F5" w:rsidP="00AB48F5"/>
    <w:p w14:paraId="02ACDDAD" w14:textId="77777777" w:rsidR="00AB48F5" w:rsidRPr="005532E3" w:rsidRDefault="00AB48F5" w:rsidP="00AB48F5">
      <w:pPr>
        <w:tabs>
          <w:tab w:val="right" w:pos="851"/>
        </w:tabs>
        <w:ind w:firstLine="709"/>
        <w:jc w:val="right"/>
        <w:rPr>
          <w:sz w:val="28"/>
          <w:szCs w:val="28"/>
        </w:rPr>
      </w:pPr>
      <w:r w:rsidRPr="005532E3">
        <w:rPr>
          <w:sz w:val="28"/>
          <w:szCs w:val="28"/>
        </w:rPr>
        <w:t>Таблица 2</w:t>
      </w:r>
    </w:p>
    <w:p w14:paraId="2F039753" w14:textId="3785FA88" w:rsidR="00C52F7B" w:rsidRPr="005532E3" w:rsidRDefault="00C52F7B" w:rsidP="00940348">
      <w:pPr>
        <w:tabs>
          <w:tab w:val="right" w:pos="851"/>
        </w:tabs>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985"/>
        <w:gridCol w:w="846"/>
        <w:gridCol w:w="969"/>
        <w:gridCol w:w="969"/>
        <w:gridCol w:w="1336"/>
        <w:gridCol w:w="1209"/>
        <w:gridCol w:w="1319"/>
      </w:tblGrid>
      <w:tr w:rsidR="00AB48F5" w:rsidRPr="00EA2302" w14:paraId="50BE7719" w14:textId="77777777" w:rsidTr="00AB48F5">
        <w:tc>
          <w:tcPr>
            <w:tcW w:w="276" w:type="pct"/>
            <w:vMerge w:val="restart"/>
          </w:tcPr>
          <w:p w14:paraId="4F098B88" w14:textId="648B0E7B" w:rsidR="00AB48F5" w:rsidRPr="00EA2302" w:rsidRDefault="00AB48F5" w:rsidP="00AB48F5">
            <w:pPr>
              <w:tabs>
                <w:tab w:val="right" w:pos="851"/>
              </w:tabs>
              <w:jc w:val="both"/>
              <w:rPr>
                <w:b/>
                <w:sz w:val="22"/>
                <w:szCs w:val="22"/>
              </w:rPr>
            </w:pPr>
            <w:r w:rsidRPr="00AB48F5">
              <w:rPr>
                <w:b/>
                <w:sz w:val="22"/>
                <w:szCs w:val="22"/>
              </w:rPr>
              <w:t>п/п</w:t>
            </w:r>
          </w:p>
        </w:tc>
        <w:tc>
          <w:tcPr>
            <w:tcW w:w="1464" w:type="pct"/>
            <w:vMerge w:val="restart"/>
            <w:shd w:val="clear" w:color="auto" w:fill="auto"/>
          </w:tcPr>
          <w:p w14:paraId="11A4FDCC" w14:textId="066E42E9" w:rsidR="00AB48F5" w:rsidRPr="00EA2302" w:rsidRDefault="00AB48F5" w:rsidP="00697B17">
            <w:pPr>
              <w:tabs>
                <w:tab w:val="right" w:pos="851"/>
              </w:tabs>
              <w:jc w:val="both"/>
              <w:rPr>
                <w:sz w:val="22"/>
                <w:szCs w:val="22"/>
              </w:rPr>
            </w:pPr>
            <w:r w:rsidRPr="00EA2302">
              <w:rPr>
                <w:b/>
                <w:sz w:val="22"/>
                <w:szCs w:val="22"/>
              </w:rPr>
              <w:t>Наименование тем (разделов) дисциплины</w:t>
            </w:r>
          </w:p>
        </w:tc>
        <w:tc>
          <w:tcPr>
            <w:tcW w:w="2613" w:type="pct"/>
            <w:gridSpan w:val="5"/>
          </w:tcPr>
          <w:p w14:paraId="01A92A2B" w14:textId="77777777" w:rsidR="00AB48F5" w:rsidRPr="00EA2302" w:rsidRDefault="00AB48F5" w:rsidP="008F4D2E">
            <w:pPr>
              <w:tabs>
                <w:tab w:val="right" w:pos="851"/>
              </w:tabs>
              <w:ind w:firstLine="709"/>
              <w:jc w:val="center"/>
              <w:rPr>
                <w:b/>
                <w:sz w:val="22"/>
                <w:szCs w:val="24"/>
              </w:rPr>
            </w:pPr>
            <w:r w:rsidRPr="00EA2302">
              <w:rPr>
                <w:b/>
                <w:sz w:val="22"/>
                <w:szCs w:val="24"/>
              </w:rPr>
              <w:t>Трудоемкость в часах</w:t>
            </w:r>
          </w:p>
        </w:tc>
        <w:tc>
          <w:tcPr>
            <w:tcW w:w="648" w:type="pct"/>
            <w:vMerge w:val="restart"/>
            <w:shd w:val="clear" w:color="auto" w:fill="auto"/>
          </w:tcPr>
          <w:p w14:paraId="51C369CB" w14:textId="77777777" w:rsidR="00AB48F5" w:rsidRPr="00EA2302" w:rsidRDefault="00AB48F5" w:rsidP="00697B17">
            <w:pPr>
              <w:tabs>
                <w:tab w:val="right" w:pos="851"/>
              </w:tabs>
              <w:jc w:val="both"/>
              <w:rPr>
                <w:b/>
                <w:sz w:val="22"/>
                <w:szCs w:val="24"/>
              </w:rPr>
            </w:pPr>
            <w:r w:rsidRPr="00EA2302">
              <w:rPr>
                <w:b/>
                <w:sz w:val="22"/>
                <w:szCs w:val="24"/>
              </w:rPr>
              <w:t>Формы текущего контроля успеваемости</w:t>
            </w:r>
          </w:p>
        </w:tc>
      </w:tr>
      <w:tr w:rsidR="00AB48F5" w:rsidRPr="00EA2302" w14:paraId="1413DB81" w14:textId="77777777" w:rsidTr="00AB48F5">
        <w:tc>
          <w:tcPr>
            <w:tcW w:w="276" w:type="pct"/>
            <w:vMerge/>
          </w:tcPr>
          <w:p w14:paraId="35976295" w14:textId="77777777" w:rsidR="00AB48F5" w:rsidRPr="00EA2302" w:rsidRDefault="00AB48F5" w:rsidP="00F95658">
            <w:pPr>
              <w:tabs>
                <w:tab w:val="right" w:pos="851"/>
              </w:tabs>
              <w:ind w:firstLine="709"/>
              <w:jc w:val="both"/>
              <w:rPr>
                <w:sz w:val="22"/>
                <w:szCs w:val="24"/>
              </w:rPr>
            </w:pPr>
          </w:p>
        </w:tc>
        <w:tc>
          <w:tcPr>
            <w:tcW w:w="1464" w:type="pct"/>
            <w:vMerge/>
            <w:shd w:val="clear" w:color="auto" w:fill="auto"/>
          </w:tcPr>
          <w:p w14:paraId="3597DA9A" w14:textId="3C3AC4A9" w:rsidR="00AB48F5" w:rsidRPr="00EA2302" w:rsidRDefault="00AB48F5" w:rsidP="00F95658">
            <w:pPr>
              <w:tabs>
                <w:tab w:val="right" w:pos="851"/>
              </w:tabs>
              <w:ind w:firstLine="709"/>
              <w:jc w:val="both"/>
              <w:rPr>
                <w:sz w:val="22"/>
                <w:szCs w:val="24"/>
              </w:rPr>
            </w:pPr>
          </w:p>
        </w:tc>
        <w:tc>
          <w:tcPr>
            <w:tcW w:w="415" w:type="pct"/>
            <w:vMerge w:val="restart"/>
            <w:shd w:val="clear" w:color="auto" w:fill="auto"/>
          </w:tcPr>
          <w:p w14:paraId="1DAA1BAA" w14:textId="77777777" w:rsidR="00AB48F5" w:rsidRPr="00EA2302" w:rsidRDefault="00AB48F5" w:rsidP="008F4D2E">
            <w:pPr>
              <w:tabs>
                <w:tab w:val="right" w:pos="851"/>
              </w:tabs>
              <w:jc w:val="center"/>
              <w:rPr>
                <w:b/>
                <w:sz w:val="22"/>
                <w:szCs w:val="24"/>
              </w:rPr>
            </w:pPr>
            <w:r w:rsidRPr="00EA2302">
              <w:rPr>
                <w:b/>
                <w:sz w:val="22"/>
                <w:szCs w:val="24"/>
              </w:rPr>
              <w:t>Всего</w:t>
            </w:r>
          </w:p>
        </w:tc>
        <w:tc>
          <w:tcPr>
            <w:tcW w:w="1605" w:type="pct"/>
            <w:gridSpan w:val="3"/>
            <w:shd w:val="clear" w:color="auto" w:fill="auto"/>
          </w:tcPr>
          <w:p w14:paraId="21F41ACE" w14:textId="77777777" w:rsidR="00AB48F5" w:rsidRPr="00EA2302" w:rsidRDefault="00AB48F5" w:rsidP="008F4D2E">
            <w:pPr>
              <w:tabs>
                <w:tab w:val="right" w:pos="851"/>
              </w:tabs>
              <w:ind w:firstLine="709"/>
              <w:jc w:val="center"/>
              <w:rPr>
                <w:b/>
                <w:sz w:val="22"/>
                <w:szCs w:val="24"/>
              </w:rPr>
            </w:pPr>
            <w:r w:rsidRPr="00EA2302">
              <w:rPr>
                <w:b/>
                <w:sz w:val="22"/>
                <w:szCs w:val="24"/>
              </w:rPr>
              <w:t>Контактная работа - Аудиторная работа</w:t>
            </w:r>
          </w:p>
        </w:tc>
        <w:tc>
          <w:tcPr>
            <w:tcW w:w="593" w:type="pct"/>
            <w:vMerge w:val="restart"/>
            <w:shd w:val="clear" w:color="auto" w:fill="auto"/>
          </w:tcPr>
          <w:p w14:paraId="2CB526B5" w14:textId="77777777" w:rsidR="00AB48F5" w:rsidRPr="00EA2302" w:rsidRDefault="00AB48F5" w:rsidP="008F4D2E">
            <w:pPr>
              <w:tabs>
                <w:tab w:val="right" w:pos="851"/>
              </w:tabs>
              <w:jc w:val="center"/>
              <w:rPr>
                <w:sz w:val="22"/>
                <w:szCs w:val="24"/>
              </w:rPr>
            </w:pPr>
            <w:r w:rsidRPr="00EA2302">
              <w:rPr>
                <w:b/>
                <w:sz w:val="22"/>
                <w:szCs w:val="24"/>
              </w:rPr>
              <w:t>Самостоятельная работа</w:t>
            </w:r>
          </w:p>
        </w:tc>
        <w:tc>
          <w:tcPr>
            <w:tcW w:w="648" w:type="pct"/>
            <w:vMerge/>
            <w:shd w:val="clear" w:color="auto" w:fill="auto"/>
          </w:tcPr>
          <w:p w14:paraId="3C9AA760" w14:textId="77777777" w:rsidR="00AB48F5" w:rsidRPr="00EA2302" w:rsidRDefault="00AB48F5" w:rsidP="00697B17">
            <w:pPr>
              <w:tabs>
                <w:tab w:val="right" w:pos="851"/>
              </w:tabs>
              <w:jc w:val="both"/>
              <w:rPr>
                <w:sz w:val="22"/>
                <w:szCs w:val="24"/>
              </w:rPr>
            </w:pPr>
          </w:p>
        </w:tc>
      </w:tr>
      <w:tr w:rsidR="00AB48F5" w:rsidRPr="00EA2302" w14:paraId="744EFE4C" w14:textId="77777777" w:rsidTr="00AB48F5">
        <w:tc>
          <w:tcPr>
            <w:tcW w:w="276" w:type="pct"/>
            <w:vMerge/>
          </w:tcPr>
          <w:p w14:paraId="2530A304" w14:textId="77777777" w:rsidR="00AB48F5" w:rsidRPr="00EA2302" w:rsidRDefault="00AB48F5" w:rsidP="00F95658">
            <w:pPr>
              <w:tabs>
                <w:tab w:val="right" w:pos="851"/>
              </w:tabs>
              <w:ind w:firstLine="709"/>
              <w:jc w:val="both"/>
              <w:rPr>
                <w:sz w:val="22"/>
                <w:szCs w:val="24"/>
              </w:rPr>
            </w:pPr>
          </w:p>
        </w:tc>
        <w:tc>
          <w:tcPr>
            <w:tcW w:w="1464" w:type="pct"/>
            <w:vMerge/>
            <w:shd w:val="clear" w:color="auto" w:fill="auto"/>
          </w:tcPr>
          <w:p w14:paraId="093B2A62" w14:textId="0BADCA25" w:rsidR="00AB48F5" w:rsidRPr="00EA2302" w:rsidRDefault="00AB48F5" w:rsidP="00F95658">
            <w:pPr>
              <w:tabs>
                <w:tab w:val="right" w:pos="851"/>
              </w:tabs>
              <w:ind w:firstLine="709"/>
              <w:jc w:val="both"/>
              <w:rPr>
                <w:sz w:val="22"/>
                <w:szCs w:val="24"/>
              </w:rPr>
            </w:pPr>
          </w:p>
        </w:tc>
        <w:tc>
          <w:tcPr>
            <w:tcW w:w="415" w:type="pct"/>
            <w:vMerge/>
            <w:shd w:val="clear" w:color="auto" w:fill="auto"/>
          </w:tcPr>
          <w:p w14:paraId="3DD5A920" w14:textId="77777777" w:rsidR="00AB48F5" w:rsidRPr="00EA2302" w:rsidRDefault="00AB48F5" w:rsidP="008F4D2E">
            <w:pPr>
              <w:tabs>
                <w:tab w:val="right" w:pos="851"/>
              </w:tabs>
              <w:ind w:firstLine="709"/>
              <w:jc w:val="center"/>
              <w:rPr>
                <w:sz w:val="22"/>
                <w:szCs w:val="24"/>
              </w:rPr>
            </w:pPr>
          </w:p>
        </w:tc>
        <w:tc>
          <w:tcPr>
            <w:tcW w:w="475" w:type="pct"/>
            <w:shd w:val="clear" w:color="auto" w:fill="auto"/>
          </w:tcPr>
          <w:p w14:paraId="48C5FAF4" w14:textId="77777777" w:rsidR="00AB48F5" w:rsidRPr="00EA2302" w:rsidRDefault="00AB48F5" w:rsidP="008F4D2E">
            <w:pPr>
              <w:tabs>
                <w:tab w:val="right" w:pos="851"/>
              </w:tabs>
              <w:jc w:val="center"/>
              <w:rPr>
                <w:sz w:val="22"/>
                <w:szCs w:val="24"/>
              </w:rPr>
            </w:pPr>
            <w:r w:rsidRPr="00EA2302">
              <w:rPr>
                <w:sz w:val="22"/>
                <w:szCs w:val="24"/>
              </w:rPr>
              <w:t>Общая, в т.ч.:</w:t>
            </w:r>
          </w:p>
        </w:tc>
        <w:tc>
          <w:tcPr>
            <w:tcW w:w="475" w:type="pct"/>
            <w:shd w:val="clear" w:color="auto" w:fill="auto"/>
          </w:tcPr>
          <w:p w14:paraId="6E3943AC" w14:textId="77777777" w:rsidR="00AB48F5" w:rsidRPr="00EA2302" w:rsidRDefault="00AB48F5" w:rsidP="008F4D2E">
            <w:pPr>
              <w:tabs>
                <w:tab w:val="right" w:pos="851"/>
              </w:tabs>
              <w:jc w:val="center"/>
              <w:rPr>
                <w:sz w:val="22"/>
                <w:szCs w:val="24"/>
              </w:rPr>
            </w:pPr>
            <w:r w:rsidRPr="00EA2302">
              <w:rPr>
                <w:sz w:val="22"/>
                <w:szCs w:val="24"/>
              </w:rPr>
              <w:t>Лекции</w:t>
            </w:r>
          </w:p>
        </w:tc>
        <w:tc>
          <w:tcPr>
            <w:tcW w:w="654" w:type="pct"/>
            <w:shd w:val="clear" w:color="auto" w:fill="auto"/>
          </w:tcPr>
          <w:p w14:paraId="25E5FFF1" w14:textId="0E426106" w:rsidR="00AB48F5" w:rsidRPr="00EA2302" w:rsidRDefault="00AB48F5" w:rsidP="008F4D2E">
            <w:pPr>
              <w:tabs>
                <w:tab w:val="right" w:pos="851"/>
              </w:tabs>
              <w:jc w:val="center"/>
              <w:rPr>
                <w:sz w:val="22"/>
                <w:szCs w:val="22"/>
              </w:rPr>
            </w:pPr>
            <w:r w:rsidRPr="00EA2302">
              <w:rPr>
                <w:sz w:val="22"/>
                <w:szCs w:val="22"/>
              </w:rPr>
              <w:t>Семинары, практические занятия</w:t>
            </w:r>
          </w:p>
          <w:p w14:paraId="03988E1B" w14:textId="77777777" w:rsidR="00AB48F5" w:rsidRPr="00EA2302" w:rsidRDefault="00AB48F5" w:rsidP="008F4D2E">
            <w:pPr>
              <w:tabs>
                <w:tab w:val="right" w:pos="851"/>
              </w:tabs>
              <w:jc w:val="center"/>
              <w:rPr>
                <w:sz w:val="22"/>
                <w:szCs w:val="24"/>
              </w:rPr>
            </w:pPr>
          </w:p>
        </w:tc>
        <w:tc>
          <w:tcPr>
            <w:tcW w:w="593" w:type="pct"/>
            <w:vMerge/>
            <w:shd w:val="clear" w:color="auto" w:fill="auto"/>
          </w:tcPr>
          <w:p w14:paraId="0E905536" w14:textId="77777777" w:rsidR="00AB48F5" w:rsidRPr="00EA2302" w:rsidRDefault="00AB48F5" w:rsidP="008F4D2E">
            <w:pPr>
              <w:tabs>
                <w:tab w:val="right" w:pos="851"/>
              </w:tabs>
              <w:ind w:firstLine="709"/>
              <w:jc w:val="center"/>
              <w:rPr>
                <w:sz w:val="22"/>
                <w:szCs w:val="24"/>
              </w:rPr>
            </w:pPr>
          </w:p>
        </w:tc>
        <w:tc>
          <w:tcPr>
            <w:tcW w:w="648" w:type="pct"/>
            <w:vMerge/>
            <w:shd w:val="clear" w:color="auto" w:fill="auto"/>
          </w:tcPr>
          <w:p w14:paraId="5221C352" w14:textId="77777777" w:rsidR="00AB48F5" w:rsidRPr="00EA2302" w:rsidRDefault="00AB48F5" w:rsidP="00F95658">
            <w:pPr>
              <w:tabs>
                <w:tab w:val="right" w:pos="851"/>
              </w:tabs>
              <w:ind w:firstLine="709"/>
              <w:jc w:val="both"/>
              <w:rPr>
                <w:sz w:val="22"/>
                <w:szCs w:val="24"/>
              </w:rPr>
            </w:pPr>
          </w:p>
        </w:tc>
      </w:tr>
      <w:tr w:rsidR="00AB48F5" w:rsidRPr="00EA2302" w14:paraId="1C4B1D83" w14:textId="77777777" w:rsidTr="00AB48F5">
        <w:tc>
          <w:tcPr>
            <w:tcW w:w="276" w:type="pct"/>
          </w:tcPr>
          <w:p w14:paraId="25D8F953" w14:textId="425E448C" w:rsidR="00AB48F5" w:rsidRPr="00EA2302" w:rsidRDefault="00AB48F5" w:rsidP="000C06B1">
            <w:pPr>
              <w:tabs>
                <w:tab w:val="right" w:pos="851"/>
              </w:tabs>
              <w:jc w:val="both"/>
              <w:rPr>
                <w:sz w:val="22"/>
                <w:szCs w:val="24"/>
              </w:rPr>
            </w:pPr>
            <w:r>
              <w:rPr>
                <w:sz w:val="22"/>
                <w:szCs w:val="24"/>
              </w:rPr>
              <w:t>1</w:t>
            </w:r>
          </w:p>
        </w:tc>
        <w:tc>
          <w:tcPr>
            <w:tcW w:w="1464" w:type="pct"/>
            <w:shd w:val="clear" w:color="auto" w:fill="auto"/>
          </w:tcPr>
          <w:p w14:paraId="35797701" w14:textId="55EAA56C" w:rsidR="00AB48F5" w:rsidRPr="00EA2302" w:rsidRDefault="00AB48F5" w:rsidP="000C06B1">
            <w:pPr>
              <w:tabs>
                <w:tab w:val="right" w:pos="851"/>
              </w:tabs>
              <w:jc w:val="both"/>
              <w:rPr>
                <w:sz w:val="22"/>
                <w:szCs w:val="24"/>
              </w:rPr>
            </w:pPr>
            <w:r w:rsidRPr="00EA2302">
              <w:rPr>
                <w:sz w:val="22"/>
                <w:szCs w:val="24"/>
              </w:rPr>
              <w:t>Тема 1. Основы экспертизы стратегии развития бизнеса</w:t>
            </w:r>
          </w:p>
        </w:tc>
        <w:tc>
          <w:tcPr>
            <w:tcW w:w="415" w:type="pct"/>
            <w:shd w:val="clear" w:color="auto" w:fill="auto"/>
          </w:tcPr>
          <w:p w14:paraId="0FD7228E" w14:textId="5EE2B474" w:rsidR="00AB48F5" w:rsidRPr="00EA2302" w:rsidRDefault="00AB48F5" w:rsidP="008F4D2E">
            <w:pPr>
              <w:tabs>
                <w:tab w:val="right" w:pos="851"/>
              </w:tabs>
              <w:jc w:val="center"/>
              <w:rPr>
                <w:sz w:val="22"/>
                <w:szCs w:val="24"/>
              </w:rPr>
            </w:pPr>
            <w:r>
              <w:rPr>
                <w:sz w:val="22"/>
                <w:szCs w:val="24"/>
              </w:rPr>
              <w:t>40</w:t>
            </w:r>
          </w:p>
        </w:tc>
        <w:tc>
          <w:tcPr>
            <w:tcW w:w="475" w:type="pct"/>
            <w:shd w:val="clear" w:color="auto" w:fill="auto"/>
          </w:tcPr>
          <w:p w14:paraId="4B55561C" w14:textId="75E4E37F" w:rsidR="00AB48F5" w:rsidRPr="00EA2302" w:rsidRDefault="00AB48F5" w:rsidP="008F4D2E">
            <w:pPr>
              <w:tabs>
                <w:tab w:val="right" w:pos="851"/>
              </w:tabs>
              <w:jc w:val="center"/>
              <w:rPr>
                <w:sz w:val="22"/>
                <w:szCs w:val="24"/>
              </w:rPr>
            </w:pPr>
            <w:r>
              <w:rPr>
                <w:sz w:val="22"/>
                <w:szCs w:val="24"/>
              </w:rPr>
              <w:t>8</w:t>
            </w:r>
          </w:p>
        </w:tc>
        <w:tc>
          <w:tcPr>
            <w:tcW w:w="475" w:type="pct"/>
            <w:shd w:val="clear" w:color="auto" w:fill="auto"/>
          </w:tcPr>
          <w:p w14:paraId="23D556AD" w14:textId="15E6E3B5" w:rsidR="00AB48F5" w:rsidRPr="00EA2302" w:rsidRDefault="00AB48F5" w:rsidP="008F4D2E">
            <w:pPr>
              <w:tabs>
                <w:tab w:val="right" w:pos="851"/>
              </w:tabs>
              <w:jc w:val="center"/>
              <w:rPr>
                <w:sz w:val="22"/>
                <w:szCs w:val="24"/>
              </w:rPr>
            </w:pPr>
            <w:r>
              <w:rPr>
                <w:sz w:val="22"/>
                <w:szCs w:val="24"/>
              </w:rPr>
              <w:t>2</w:t>
            </w:r>
          </w:p>
        </w:tc>
        <w:tc>
          <w:tcPr>
            <w:tcW w:w="654" w:type="pct"/>
            <w:shd w:val="clear" w:color="auto" w:fill="auto"/>
          </w:tcPr>
          <w:p w14:paraId="4A6AF0E8" w14:textId="7CE902AE" w:rsidR="00AB48F5" w:rsidRPr="00EA2302" w:rsidRDefault="00AB48F5" w:rsidP="008F4D2E">
            <w:pPr>
              <w:tabs>
                <w:tab w:val="right" w:pos="851"/>
              </w:tabs>
              <w:jc w:val="center"/>
              <w:rPr>
                <w:sz w:val="22"/>
                <w:szCs w:val="24"/>
              </w:rPr>
            </w:pPr>
            <w:r>
              <w:rPr>
                <w:sz w:val="22"/>
                <w:szCs w:val="24"/>
              </w:rPr>
              <w:t>6</w:t>
            </w:r>
          </w:p>
        </w:tc>
        <w:tc>
          <w:tcPr>
            <w:tcW w:w="593" w:type="pct"/>
            <w:shd w:val="clear" w:color="auto" w:fill="auto"/>
          </w:tcPr>
          <w:p w14:paraId="03A8C7C1" w14:textId="746BFBF5" w:rsidR="00AB48F5" w:rsidRPr="00B705BB" w:rsidRDefault="00AB48F5" w:rsidP="008F4D2E">
            <w:pPr>
              <w:tabs>
                <w:tab w:val="right" w:pos="851"/>
              </w:tabs>
              <w:jc w:val="center"/>
              <w:rPr>
                <w:sz w:val="22"/>
                <w:szCs w:val="24"/>
              </w:rPr>
            </w:pPr>
            <w:r w:rsidRPr="00B705BB">
              <w:rPr>
                <w:sz w:val="22"/>
                <w:szCs w:val="24"/>
              </w:rPr>
              <w:t>32</w:t>
            </w:r>
          </w:p>
        </w:tc>
        <w:tc>
          <w:tcPr>
            <w:tcW w:w="648" w:type="pct"/>
          </w:tcPr>
          <w:p w14:paraId="7FAD0A38" w14:textId="77777777" w:rsidR="00AB48F5" w:rsidRPr="00EA2302" w:rsidRDefault="00AB48F5" w:rsidP="000C06B1">
            <w:pPr>
              <w:keepNext/>
              <w:jc w:val="both"/>
              <w:rPr>
                <w:sz w:val="22"/>
                <w:szCs w:val="24"/>
              </w:rPr>
            </w:pPr>
            <w:r w:rsidRPr="00EA2302">
              <w:rPr>
                <w:sz w:val="22"/>
                <w:szCs w:val="24"/>
              </w:rPr>
              <w:t>Тематическая дискуссия,</w:t>
            </w:r>
          </w:p>
          <w:p w14:paraId="7D03F7EC" w14:textId="2C6DFDEE" w:rsidR="00AB48F5" w:rsidRPr="00EA2302" w:rsidRDefault="00AB48F5" w:rsidP="000C06B1">
            <w:pPr>
              <w:tabs>
                <w:tab w:val="right" w:pos="851"/>
              </w:tabs>
              <w:jc w:val="both"/>
              <w:rPr>
                <w:sz w:val="22"/>
                <w:szCs w:val="24"/>
              </w:rPr>
            </w:pPr>
            <w:r w:rsidRPr="00EA2302">
              <w:rPr>
                <w:sz w:val="22"/>
                <w:szCs w:val="24"/>
              </w:rPr>
              <w:t>практико-ориентированное задание</w:t>
            </w:r>
          </w:p>
        </w:tc>
      </w:tr>
      <w:tr w:rsidR="00AB48F5" w:rsidRPr="00EA2302" w14:paraId="35FB125B" w14:textId="77777777" w:rsidTr="00AB48F5">
        <w:trPr>
          <w:trHeight w:val="1127"/>
        </w:trPr>
        <w:tc>
          <w:tcPr>
            <w:tcW w:w="276" w:type="pct"/>
          </w:tcPr>
          <w:p w14:paraId="623DC9E2" w14:textId="61FCD064" w:rsidR="00AB48F5" w:rsidRPr="00EA2302" w:rsidRDefault="00AB48F5" w:rsidP="000C06B1">
            <w:pPr>
              <w:tabs>
                <w:tab w:val="right" w:pos="851"/>
              </w:tabs>
              <w:jc w:val="both"/>
              <w:rPr>
                <w:sz w:val="22"/>
                <w:szCs w:val="24"/>
              </w:rPr>
            </w:pPr>
            <w:r>
              <w:rPr>
                <w:sz w:val="22"/>
                <w:szCs w:val="24"/>
              </w:rPr>
              <w:t>2</w:t>
            </w:r>
          </w:p>
        </w:tc>
        <w:tc>
          <w:tcPr>
            <w:tcW w:w="1464" w:type="pct"/>
            <w:shd w:val="clear" w:color="auto" w:fill="auto"/>
          </w:tcPr>
          <w:p w14:paraId="00231F34" w14:textId="0FE1BDDF" w:rsidR="00AB48F5" w:rsidRPr="00EA2302" w:rsidRDefault="00AB48F5" w:rsidP="000C06B1">
            <w:pPr>
              <w:tabs>
                <w:tab w:val="right" w:pos="851"/>
              </w:tabs>
              <w:jc w:val="both"/>
              <w:rPr>
                <w:sz w:val="22"/>
                <w:szCs w:val="24"/>
              </w:rPr>
            </w:pPr>
            <w:r w:rsidRPr="00EA2302">
              <w:rPr>
                <w:sz w:val="22"/>
                <w:szCs w:val="24"/>
              </w:rPr>
              <w:t>Тема 2. Экспертиза финансовой стратегии бизнеса</w:t>
            </w:r>
          </w:p>
        </w:tc>
        <w:tc>
          <w:tcPr>
            <w:tcW w:w="415" w:type="pct"/>
            <w:shd w:val="clear" w:color="auto" w:fill="auto"/>
          </w:tcPr>
          <w:p w14:paraId="5E70C1E4" w14:textId="468EE791" w:rsidR="00AB48F5" w:rsidRPr="00EA2302" w:rsidRDefault="00AB48F5" w:rsidP="008F4D2E">
            <w:pPr>
              <w:tabs>
                <w:tab w:val="right" w:pos="851"/>
              </w:tabs>
              <w:jc w:val="center"/>
              <w:rPr>
                <w:sz w:val="22"/>
                <w:szCs w:val="24"/>
              </w:rPr>
            </w:pPr>
            <w:r>
              <w:rPr>
                <w:sz w:val="22"/>
                <w:szCs w:val="24"/>
              </w:rPr>
              <w:t>42</w:t>
            </w:r>
          </w:p>
        </w:tc>
        <w:tc>
          <w:tcPr>
            <w:tcW w:w="475" w:type="pct"/>
            <w:shd w:val="clear" w:color="auto" w:fill="auto"/>
          </w:tcPr>
          <w:p w14:paraId="26CB23EB" w14:textId="3D641FB1" w:rsidR="00AB48F5" w:rsidRPr="00EA2302" w:rsidRDefault="00AB48F5" w:rsidP="008F4D2E">
            <w:pPr>
              <w:tabs>
                <w:tab w:val="right" w:pos="851"/>
              </w:tabs>
              <w:jc w:val="center"/>
              <w:rPr>
                <w:sz w:val="22"/>
                <w:szCs w:val="24"/>
              </w:rPr>
            </w:pPr>
            <w:r>
              <w:rPr>
                <w:sz w:val="22"/>
                <w:szCs w:val="24"/>
              </w:rPr>
              <w:t>10</w:t>
            </w:r>
          </w:p>
        </w:tc>
        <w:tc>
          <w:tcPr>
            <w:tcW w:w="475" w:type="pct"/>
            <w:shd w:val="clear" w:color="auto" w:fill="auto"/>
          </w:tcPr>
          <w:p w14:paraId="5A2DB94C" w14:textId="41870844" w:rsidR="00AB48F5" w:rsidRPr="00EA2302" w:rsidRDefault="00AB48F5" w:rsidP="008F4D2E">
            <w:pPr>
              <w:tabs>
                <w:tab w:val="right" w:pos="851"/>
              </w:tabs>
              <w:jc w:val="center"/>
              <w:rPr>
                <w:sz w:val="22"/>
                <w:szCs w:val="24"/>
              </w:rPr>
            </w:pPr>
            <w:r>
              <w:rPr>
                <w:sz w:val="22"/>
                <w:szCs w:val="24"/>
              </w:rPr>
              <w:t>4</w:t>
            </w:r>
          </w:p>
        </w:tc>
        <w:tc>
          <w:tcPr>
            <w:tcW w:w="654" w:type="pct"/>
            <w:shd w:val="clear" w:color="auto" w:fill="auto"/>
          </w:tcPr>
          <w:p w14:paraId="272A8B07" w14:textId="769684C8" w:rsidR="00AB48F5" w:rsidRPr="00EA2302" w:rsidRDefault="00AB48F5" w:rsidP="008F4D2E">
            <w:pPr>
              <w:tabs>
                <w:tab w:val="right" w:pos="851"/>
              </w:tabs>
              <w:jc w:val="center"/>
              <w:rPr>
                <w:sz w:val="22"/>
                <w:szCs w:val="24"/>
              </w:rPr>
            </w:pPr>
            <w:r>
              <w:rPr>
                <w:sz w:val="22"/>
                <w:szCs w:val="24"/>
              </w:rPr>
              <w:t>6</w:t>
            </w:r>
          </w:p>
        </w:tc>
        <w:tc>
          <w:tcPr>
            <w:tcW w:w="593" w:type="pct"/>
            <w:shd w:val="clear" w:color="auto" w:fill="auto"/>
          </w:tcPr>
          <w:p w14:paraId="26244D08" w14:textId="6A66D064" w:rsidR="00AB48F5" w:rsidRPr="00B705BB" w:rsidRDefault="00AB48F5" w:rsidP="008F4D2E">
            <w:pPr>
              <w:tabs>
                <w:tab w:val="right" w:pos="851"/>
              </w:tabs>
              <w:jc w:val="center"/>
              <w:rPr>
                <w:sz w:val="22"/>
                <w:szCs w:val="24"/>
              </w:rPr>
            </w:pPr>
            <w:r w:rsidRPr="00B705BB">
              <w:rPr>
                <w:sz w:val="22"/>
                <w:szCs w:val="24"/>
              </w:rPr>
              <w:t>32</w:t>
            </w:r>
          </w:p>
        </w:tc>
        <w:tc>
          <w:tcPr>
            <w:tcW w:w="648" w:type="pct"/>
          </w:tcPr>
          <w:p w14:paraId="5E5527F8" w14:textId="77777777" w:rsidR="00AB48F5" w:rsidRPr="00B705BB" w:rsidRDefault="00AB48F5" w:rsidP="00B705BB">
            <w:pPr>
              <w:tabs>
                <w:tab w:val="right" w:pos="851"/>
              </w:tabs>
              <w:jc w:val="both"/>
              <w:rPr>
                <w:sz w:val="22"/>
                <w:szCs w:val="24"/>
              </w:rPr>
            </w:pPr>
            <w:r w:rsidRPr="00B705BB">
              <w:rPr>
                <w:sz w:val="22"/>
                <w:szCs w:val="24"/>
              </w:rPr>
              <w:t>Тематическая дискуссия,</w:t>
            </w:r>
          </w:p>
          <w:p w14:paraId="59ABFC4E" w14:textId="03EB4783" w:rsidR="00AB48F5" w:rsidRPr="00EA2302" w:rsidRDefault="00AB48F5" w:rsidP="00B705BB">
            <w:pPr>
              <w:tabs>
                <w:tab w:val="right" w:pos="851"/>
              </w:tabs>
              <w:jc w:val="both"/>
              <w:rPr>
                <w:sz w:val="22"/>
                <w:szCs w:val="24"/>
              </w:rPr>
            </w:pPr>
            <w:r w:rsidRPr="00B705BB">
              <w:rPr>
                <w:sz w:val="22"/>
                <w:szCs w:val="24"/>
              </w:rPr>
              <w:t>практико-ориентированное задание</w:t>
            </w:r>
          </w:p>
        </w:tc>
      </w:tr>
      <w:tr w:rsidR="00AB48F5" w:rsidRPr="00EA2302" w14:paraId="0B082BB7" w14:textId="77777777" w:rsidTr="00AB48F5">
        <w:tc>
          <w:tcPr>
            <w:tcW w:w="276" w:type="pct"/>
          </w:tcPr>
          <w:p w14:paraId="24ADB386" w14:textId="230C88F1" w:rsidR="00AB48F5" w:rsidRPr="00CD73DA" w:rsidRDefault="00AB48F5" w:rsidP="000C06B1">
            <w:pPr>
              <w:tabs>
                <w:tab w:val="right" w:pos="851"/>
              </w:tabs>
              <w:jc w:val="both"/>
              <w:rPr>
                <w:sz w:val="22"/>
                <w:szCs w:val="24"/>
              </w:rPr>
            </w:pPr>
            <w:r>
              <w:rPr>
                <w:sz w:val="22"/>
                <w:szCs w:val="24"/>
              </w:rPr>
              <w:t>3</w:t>
            </w:r>
          </w:p>
        </w:tc>
        <w:tc>
          <w:tcPr>
            <w:tcW w:w="1464" w:type="pct"/>
            <w:shd w:val="clear" w:color="auto" w:fill="auto"/>
          </w:tcPr>
          <w:p w14:paraId="6FD55399" w14:textId="7776D3F1" w:rsidR="00AB48F5" w:rsidRPr="00EA2302" w:rsidRDefault="00AB48F5" w:rsidP="000C06B1">
            <w:pPr>
              <w:tabs>
                <w:tab w:val="right" w:pos="851"/>
              </w:tabs>
              <w:jc w:val="both"/>
              <w:rPr>
                <w:sz w:val="22"/>
                <w:szCs w:val="24"/>
              </w:rPr>
            </w:pPr>
            <w:r w:rsidRPr="00CD73DA">
              <w:rPr>
                <w:sz w:val="22"/>
                <w:szCs w:val="24"/>
              </w:rPr>
              <w:t>Тема 3. Краткосрочная финансовая политика в системе стратегического развития бизнеса</w:t>
            </w:r>
          </w:p>
        </w:tc>
        <w:tc>
          <w:tcPr>
            <w:tcW w:w="415" w:type="pct"/>
            <w:shd w:val="clear" w:color="auto" w:fill="auto"/>
          </w:tcPr>
          <w:p w14:paraId="65F517B4" w14:textId="7C2BC627" w:rsidR="00AB48F5" w:rsidRPr="00EA2302" w:rsidRDefault="00AB48F5" w:rsidP="008F4D2E">
            <w:pPr>
              <w:tabs>
                <w:tab w:val="right" w:pos="851"/>
              </w:tabs>
              <w:jc w:val="center"/>
              <w:rPr>
                <w:sz w:val="22"/>
                <w:szCs w:val="24"/>
              </w:rPr>
            </w:pPr>
            <w:r>
              <w:rPr>
                <w:sz w:val="22"/>
                <w:szCs w:val="24"/>
              </w:rPr>
              <w:t>46</w:t>
            </w:r>
          </w:p>
        </w:tc>
        <w:tc>
          <w:tcPr>
            <w:tcW w:w="475" w:type="pct"/>
            <w:shd w:val="clear" w:color="auto" w:fill="auto"/>
          </w:tcPr>
          <w:p w14:paraId="069B4FCD" w14:textId="0A27FBC3" w:rsidR="00AB48F5" w:rsidRPr="00EA2302" w:rsidRDefault="00AB48F5" w:rsidP="008F4D2E">
            <w:pPr>
              <w:tabs>
                <w:tab w:val="right" w:pos="851"/>
              </w:tabs>
              <w:jc w:val="center"/>
              <w:rPr>
                <w:sz w:val="22"/>
                <w:szCs w:val="24"/>
              </w:rPr>
            </w:pPr>
            <w:r>
              <w:rPr>
                <w:sz w:val="22"/>
                <w:szCs w:val="24"/>
              </w:rPr>
              <w:t>12</w:t>
            </w:r>
          </w:p>
        </w:tc>
        <w:tc>
          <w:tcPr>
            <w:tcW w:w="475" w:type="pct"/>
            <w:shd w:val="clear" w:color="auto" w:fill="auto"/>
          </w:tcPr>
          <w:p w14:paraId="0F51252C" w14:textId="42C3A697" w:rsidR="00AB48F5" w:rsidRPr="00EA2302" w:rsidRDefault="00AB48F5" w:rsidP="008F4D2E">
            <w:pPr>
              <w:tabs>
                <w:tab w:val="right" w:pos="851"/>
              </w:tabs>
              <w:jc w:val="center"/>
              <w:rPr>
                <w:sz w:val="22"/>
                <w:szCs w:val="24"/>
              </w:rPr>
            </w:pPr>
            <w:r>
              <w:rPr>
                <w:sz w:val="22"/>
                <w:szCs w:val="24"/>
              </w:rPr>
              <w:t>4</w:t>
            </w:r>
          </w:p>
        </w:tc>
        <w:tc>
          <w:tcPr>
            <w:tcW w:w="654" w:type="pct"/>
            <w:shd w:val="clear" w:color="auto" w:fill="auto"/>
          </w:tcPr>
          <w:p w14:paraId="370BB737" w14:textId="59FC0EB4" w:rsidR="00AB48F5" w:rsidRPr="00EA2302" w:rsidRDefault="00AB48F5" w:rsidP="008F4D2E">
            <w:pPr>
              <w:tabs>
                <w:tab w:val="right" w:pos="851"/>
              </w:tabs>
              <w:jc w:val="center"/>
              <w:rPr>
                <w:sz w:val="22"/>
                <w:szCs w:val="24"/>
              </w:rPr>
            </w:pPr>
            <w:r>
              <w:rPr>
                <w:sz w:val="22"/>
                <w:szCs w:val="24"/>
              </w:rPr>
              <w:t>8</w:t>
            </w:r>
          </w:p>
        </w:tc>
        <w:tc>
          <w:tcPr>
            <w:tcW w:w="593" w:type="pct"/>
            <w:shd w:val="clear" w:color="auto" w:fill="auto"/>
          </w:tcPr>
          <w:p w14:paraId="57809597" w14:textId="4D7820E5" w:rsidR="00AB48F5" w:rsidRPr="00B705BB" w:rsidRDefault="00AB48F5" w:rsidP="008F4D2E">
            <w:pPr>
              <w:tabs>
                <w:tab w:val="right" w:pos="851"/>
              </w:tabs>
              <w:jc w:val="center"/>
              <w:rPr>
                <w:sz w:val="22"/>
                <w:szCs w:val="24"/>
              </w:rPr>
            </w:pPr>
            <w:r w:rsidRPr="00B705BB">
              <w:rPr>
                <w:sz w:val="22"/>
                <w:szCs w:val="24"/>
              </w:rPr>
              <w:t>34</w:t>
            </w:r>
          </w:p>
        </w:tc>
        <w:tc>
          <w:tcPr>
            <w:tcW w:w="648" w:type="pct"/>
          </w:tcPr>
          <w:p w14:paraId="0488B626" w14:textId="77777777" w:rsidR="00AB48F5" w:rsidRPr="00B705BB" w:rsidRDefault="00AB48F5" w:rsidP="00B705BB">
            <w:pPr>
              <w:keepNext/>
              <w:jc w:val="both"/>
              <w:rPr>
                <w:sz w:val="22"/>
                <w:szCs w:val="24"/>
              </w:rPr>
            </w:pPr>
            <w:r w:rsidRPr="00B705BB">
              <w:rPr>
                <w:sz w:val="22"/>
                <w:szCs w:val="24"/>
              </w:rPr>
              <w:t>Тематическая дискуссия,</w:t>
            </w:r>
          </w:p>
          <w:p w14:paraId="7AF7AF2C" w14:textId="0BC08010" w:rsidR="00AB48F5" w:rsidRPr="00EA2302" w:rsidRDefault="00AB48F5" w:rsidP="00B705BB">
            <w:pPr>
              <w:keepNext/>
              <w:jc w:val="both"/>
              <w:rPr>
                <w:sz w:val="22"/>
                <w:szCs w:val="24"/>
              </w:rPr>
            </w:pPr>
            <w:r w:rsidRPr="00B705BB">
              <w:rPr>
                <w:sz w:val="22"/>
                <w:szCs w:val="24"/>
              </w:rPr>
              <w:t>практико-ориентированное задание</w:t>
            </w:r>
          </w:p>
        </w:tc>
      </w:tr>
      <w:tr w:rsidR="00AB48F5" w:rsidRPr="00EA2302" w14:paraId="2672EB8F" w14:textId="77777777" w:rsidTr="00AB48F5">
        <w:tc>
          <w:tcPr>
            <w:tcW w:w="276" w:type="pct"/>
          </w:tcPr>
          <w:p w14:paraId="6A45426D" w14:textId="731554CA" w:rsidR="00AB48F5" w:rsidRPr="00CD73DA" w:rsidRDefault="00AB48F5" w:rsidP="00CD73DA">
            <w:pPr>
              <w:tabs>
                <w:tab w:val="right" w:pos="851"/>
              </w:tabs>
              <w:jc w:val="both"/>
              <w:rPr>
                <w:sz w:val="22"/>
                <w:szCs w:val="24"/>
              </w:rPr>
            </w:pPr>
            <w:r>
              <w:rPr>
                <w:sz w:val="22"/>
                <w:szCs w:val="24"/>
              </w:rPr>
              <w:t>4</w:t>
            </w:r>
          </w:p>
        </w:tc>
        <w:tc>
          <w:tcPr>
            <w:tcW w:w="1464" w:type="pct"/>
            <w:shd w:val="clear" w:color="auto" w:fill="auto"/>
          </w:tcPr>
          <w:p w14:paraId="6DEE29CB" w14:textId="36CCCF9B" w:rsidR="00AB48F5" w:rsidRPr="00EA2302" w:rsidRDefault="00AB48F5" w:rsidP="00CD73DA">
            <w:pPr>
              <w:tabs>
                <w:tab w:val="right" w:pos="851"/>
              </w:tabs>
              <w:jc w:val="both"/>
              <w:rPr>
                <w:sz w:val="22"/>
                <w:szCs w:val="24"/>
              </w:rPr>
            </w:pPr>
            <w:r w:rsidRPr="00CD73DA">
              <w:rPr>
                <w:sz w:val="22"/>
                <w:szCs w:val="24"/>
              </w:rPr>
              <w:t>Тема 4. Долгосрочная финансовая политика и объекты оценки финансовой политики</w:t>
            </w:r>
          </w:p>
        </w:tc>
        <w:tc>
          <w:tcPr>
            <w:tcW w:w="415" w:type="pct"/>
            <w:shd w:val="clear" w:color="auto" w:fill="auto"/>
          </w:tcPr>
          <w:p w14:paraId="64C634B3" w14:textId="375CCB8E" w:rsidR="00AB48F5" w:rsidRPr="00EA2302" w:rsidRDefault="00AB48F5" w:rsidP="008F4D2E">
            <w:pPr>
              <w:tabs>
                <w:tab w:val="right" w:pos="851"/>
              </w:tabs>
              <w:jc w:val="center"/>
              <w:rPr>
                <w:sz w:val="22"/>
                <w:szCs w:val="24"/>
              </w:rPr>
            </w:pPr>
            <w:r>
              <w:rPr>
                <w:sz w:val="22"/>
                <w:szCs w:val="24"/>
              </w:rPr>
              <w:t>46</w:t>
            </w:r>
          </w:p>
        </w:tc>
        <w:tc>
          <w:tcPr>
            <w:tcW w:w="475" w:type="pct"/>
            <w:shd w:val="clear" w:color="auto" w:fill="auto"/>
          </w:tcPr>
          <w:p w14:paraId="22E09CDB" w14:textId="426C8510" w:rsidR="00AB48F5" w:rsidRPr="00EA2302" w:rsidRDefault="00AB48F5" w:rsidP="008F4D2E">
            <w:pPr>
              <w:tabs>
                <w:tab w:val="right" w:pos="851"/>
              </w:tabs>
              <w:jc w:val="center"/>
              <w:rPr>
                <w:sz w:val="22"/>
                <w:szCs w:val="24"/>
              </w:rPr>
            </w:pPr>
            <w:r>
              <w:rPr>
                <w:sz w:val="22"/>
                <w:szCs w:val="24"/>
              </w:rPr>
              <w:t>12</w:t>
            </w:r>
          </w:p>
        </w:tc>
        <w:tc>
          <w:tcPr>
            <w:tcW w:w="475" w:type="pct"/>
            <w:shd w:val="clear" w:color="auto" w:fill="auto"/>
          </w:tcPr>
          <w:p w14:paraId="1DEE51A1" w14:textId="762AEA61" w:rsidR="00AB48F5" w:rsidRPr="00EA2302" w:rsidRDefault="00AB48F5" w:rsidP="008F4D2E">
            <w:pPr>
              <w:tabs>
                <w:tab w:val="right" w:pos="851"/>
              </w:tabs>
              <w:jc w:val="center"/>
              <w:rPr>
                <w:sz w:val="22"/>
                <w:szCs w:val="24"/>
              </w:rPr>
            </w:pPr>
            <w:r>
              <w:rPr>
                <w:sz w:val="22"/>
                <w:szCs w:val="24"/>
              </w:rPr>
              <w:t>4</w:t>
            </w:r>
          </w:p>
        </w:tc>
        <w:tc>
          <w:tcPr>
            <w:tcW w:w="654" w:type="pct"/>
            <w:shd w:val="clear" w:color="auto" w:fill="auto"/>
          </w:tcPr>
          <w:p w14:paraId="5ABE5FAF" w14:textId="1673F715" w:rsidR="00AB48F5" w:rsidRPr="00EA2302" w:rsidRDefault="00AB48F5" w:rsidP="008F4D2E">
            <w:pPr>
              <w:tabs>
                <w:tab w:val="right" w:pos="851"/>
              </w:tabs>
              <w:jc w:val="center"/>
              <w:rPr>
                <w:sz w:val="22"/>
                <w:szCs w:val="24"/>
              </w:rPr>
            </w:pPr>
            <w:r>
              <w:rPr>
                <w:sz w:val="22"/>
                <w:szCs w:val="24"/>
              </w:rPr>
              <w:t>8</w:t>
            </w:r>
          </w:p>
        </w:tc>
        <w:tc>
          <w:tcPr>
            <w:tcW w:w="593" w:type="pct"/>
            <w:shd w:val="clear" w:color="auto" w:fill="auto"/>
          </w:tcPr>
          <w:p w14:paraId="5469A061" w14:textId="41050141" w:rsidR="00AB48F5" w:rsidRPr="00B705BB" w:rsidRDefault="00AB48F5" w:rsidP="008F4D2E">
            <w:pPr>
              <w:tabs>
                <w:tab w:val="right" w:pos="851"/>
              </w:tabs>
              <w:jc w:val="center"/>
              <w:rPr>
                <w:sz w:val="22"/>
                <w:szCs w:val="24"/>
              </w:rPr>
            </w:pPr>
            <w:r w:rsidRPr="00B705BB">
              <w:rPr>
                <w:sz w:val="22"/>
                <w:szCs w:val="24"/>
              </w:rPr>
              <w:t>34</w:t>
            </w:r>
          </w:p>
        </w:tc>
        <w:tc>
          <w:tcPr>
            <w:tcW w:w="648" w:type="pct"/>
          </w:tcPr>
          <w:p w14:paraId="07DF7B60" w14:textId="77777777" w:rsidR="00AB48F5" w:rsidRPr="00EA2302" w:rsidRDefault="00AB48F5" w:rsidP="000C06B1">
            <w:pPr>
              <w:keepNext/>
              <w:jc w:val="both"/>
              <w:rPr>
                <w:sz w:val="22"/>
                <w:szCs w:val="24"/>
              </w:rPr>
            </w:pPr>
            <w:r w:rsidRPr="00EA2302">
              <w:rPr>
                <w:sz w:val="22"/>
                <w:szCs w:val="24"/>
              </w:rPr>
              <w:t>Тематическая дискуссия,</w:t>
            </w:r>
          </w:p>
          <w:p w14:paraId="733A80FA" w14:textId="238CB505" w:rsidR="00AB48F5" w:rsidRPr="00EA2302" w:rsidRDefault="00AB48F5" w:rsidP="000C06B1">
            <w:pPr>
              <w:tabs>
                <w:tab w:val="right" w:pos="851"/>
              </w:tabs>
              <w:jc w:val="both"/>
              <w:rPr>
                <w:sz w:val="22"/>
                <w:szCs w:val="24"/>
              </w:rPr>
            </w:pPr>
            <w:r w:rsidRPr="00EA2302">
              <w:rPr>
                <w:sz w:val="22"/>
                <w:szCs w:val="24"/>
              </w:rPr>
              <w:t>практико-ориентированное задание</w:t>
            </w:r>
          </w:p>
        </w:tc>
      </w:tr>
      <w:tr w:rsidR="00AB48F5" w:rsidRPr="00EA2302" w14:paraId="574A9ABC" w14:textId="77777777" w:rsidTr="00AB48F5">
        <w:tc>
          <w:tcPr>
            <w:tcW w:w="276" w:type="pct"/>
          </w:tcPr>
          <w:p w14:paraId="1BC6689A" w14:textId="01A6ADFE" w:rsidR="00AB48F5" w:rsidRPr="00EA2302" w:rsidRDefault="00AB48F5" w:rsidP="00CD73DA">
            <w:pPr>
              <w:tabs>
                <w:tab w:val="right" w:pos="851"/>
              </w:tabs>
              <w:jc w:val="both"/>
              <w:rPr>
                <w:sz w:val="22"/>
                <w:szCs w:val="24"/>
              </w:rPr>
            </w:pPr>
            <w:r>
              <w:rPr>
                <w:sz w:val="22"/>
                <w:szCs w:val="24"/>
              </w:rPr>
              <w:t>5</w:t>
            </w:r>
          </w:p>
        </w:tc>
        <w:tc>
          <w:tcPr>
            <w:tcW w:w="1464" w:type="pct"/>
            <w:shd w:val="clear" w:color="auto" w:fill="auto"/>
          </w:tcPr>
          <w:p w14:paraId="100B8CA5" w14:textId="7E12369F" w:rsidR="00AB48F5" w:rsidRPr="00EA2302" w:rsidRDefault="00AB48F5" w:rsidP="00CD73DA">
            <w:pPr>
              <w:tabs>
                <w:tab w:val="right" w:pos="851"/>
              </w:tabs>
              <w:jc w:val="both"/>
              <w:rPr>
                <w:sz w:val="22"/>
                <w:szCs w:val="24"/>
              </w:rPr>
            </w:pPr>
            <w:r w:rsidRPr="00EA2302">
              <w:rPr>
                <w:sz w:val="22"/>
                <w:szCs w:val="24"/>
              </w:rPr>
              <w:t xml:space="preserve">Тема </w:t>
            </w:r>
            <w:r>
              <w:rPr>
                <w:sz w:val="22"/>
                <w:szCs w:val="24"/>
              </w:rPr>
              <w:t>5</w:t>
            </w:r>
            <w:r w:rsidRPr="00EA2302">
              <w:rPr>
                <w:sz w:val="22"/>
                <w:szCs w:val="24"/>
              </w:rPr>
              <w:t>. Оценка эффективности финансовой политики бизнеса</w:t>
            </w:r>
          </w:p>
        </w:tc>
        <w:tc>
          <w:tcPr>
            <w:tcW w:w="415" w:type="pct"/>
            <w:shd w:val="clear" w:color="auto" w:fill="auto"/>
          </w:tcPr>
          <w:p w14:paraId="261F54A9" w14:textId="39F04BB6" w:rsidR="00AB48F5" w:rsidRPr="00EA2302" w:rsidRDefault="00AB48F5" w:rsidP="008F4D2E">
            <w:pPr>
              <w:tabs>
                <w:tab w:val="right" w:pos="851"/>
              </w:tabs>
              <w:jc w:val="center"/>
              <w:rPr>
                <w:sz w:val="22"/>
                <w:szCs w:val="24"/>
              </w:rPr>
            </w:pPr>
            <w:r>
              <w:rPr>
                <w:sz w:val="22"/>
                <w:szCs w:val="24"/>
              </w:rPr>
              <w:t>42</w:t>
            </w:r>
          </w:p>
        </w:tc>
        <w:tc>
          <w:tcPr>
            <w:tcW w:w="475" w:type="pct"/>
            <w:shd w:val="clear" w:color="auto" w:fill="auto"/>
          </w:tcPr>
          <w:p w14:paraId="1AFF8C26" w14:textId="42FA6FD1" w:rsidR="00AB48F5" w:rsidRPr="00EA2302" w:rsidRDefault="00AB48F5" w:rsidP="008F4D2E">
            <w:pPr>
              <w:tabs>
                <w:tab w:val="right" w:pos="851"/>
              </w:tabs>
              <w:jc w:val="center"/>
              <w:rPr>
                <w:sz w:val="22"/>
                <w:szCs w:val="24"/>
              </w:rPr>
            </w:pPr>
            <w:r>
              <w:rPr>
                <w:sz w:val="22"/>
                <w:szCs w:val="24"/>
              </w:rPr>
              <w:t>10</w:t>
            </w:r>
          </w:p>
        </w:tc>
        <w:tc>
          <w:tcPr>
            <w:tcW w:w="475" w:type="pct"/>
            <w:shd w:val="clear" w:color="auto" w:fill="auto"/>
          </w:tcPr>
          <w:p w14:paraId="58B03C7C" w14:textId="6AFB04C7" w:rsidR="00AB48F5" w:rsidRPr="00EA2302" w:rsidRDefault="00AB48F5" w:rsidP="008F4D2E">
            <w:pPr>
              <w:tabs>
                <w:tab w:val="right" w:pos="851"/>
              </w:tabs>
              <w:jc w:val="center"/>
              <w:rPr>
                <w:sz w:val="22"/>
                <w:szCs w:val="24"/>
              </w:rPr>
            </w:pPr>
            <w:r>
              <w:rPr>
                <w:sz w:val="22"/>
                <w:szCs w:val="24"/>
              </w:rPr>
              <w:t>4</w:t>
            </w:r>
          </w:p>
        </w:tc>
        <w:tc>
          <w:tcPr>
            <w:tcW w:w="654" w:type="pct"/>
            <w:shd w:val="clear" w:color="auto" w:fill="auto"/>
          </w:tcPr>
          <w:p w14:paraId="7C0D411A" w14:textId="14C5FEC4" w:rsidR="00AB48F5" w:rsidRPr="00EA2302" w:rsidRDefault="00AB48F5" w:rsidP="008F4D2E">
            <w:pPr>
              <w:tabs>
                <w:tab w:val="right" w:pos="851"/>
              </w:tabs>
              <w:jc w:val="center"/>
              <w:rPr>
                <w:sz w:val="22"/>
                <w:szCs w:val="24"/>
              </w:rPr>
            </w:pPr>
            <w:r>
              <w:rPr>
                <w:sz w:val="22"/>
                <w:szCs w:val="24"/>
              </w:rPr>
              <w:t>6</w:t>
            </w:r>
          </w:p>
        </w:tc>
        <w:tc>
          <w:tcPr>
            <w:tcW w:w="593" w:type="pct"/>
            <w:shd w:val="clear" w:color="auto" w:fill="auto"/>
          </w:tcPr>
          <w:p w14:paraId="23877D68" w14:textId="23A8BFA1" w:rsidR="00AB48F5" w:rsidRPr="00B705BB" w:rsidRDefault="00AB48F5" w:rsidP="008F4D2E">
            <w:pPr>
              <w:tabs>
                <w:tab w:val="right" w:pos="851"/>
              </w:tabs>
              <w:jc w:val="center"/>
              <w:rPr>
                <w:sz w:val="22"/>
                <w:szCs w:val="24"/>
              </w:rPr>
            </w:pPr>
            <w:r w:rsidRPr="00B705BB">
              <w:rPr>
                <w:sz w:val="22"/>
                <w:szCs w:val="24"/>
              </w:rPr>
              <w:t>32</w:t>
            </w:r>
          </w:p>
        </w:tc>
        <w:tc>
          <w:tcPr>
            <w:tcW w:w="648" w:type="pct"/>
          </w:tcPr>
          <w:p w14:paraId="1FE2B51B" w14:textId="68093B8F" w:rsidR="00AB48F5" w:rsidRPr="00EA2302" w:rsidRDefault="00AB48F5" w:rsidP="000C06B1">
            <w:pPr>
              <w:tabs>
                <w:tab w:val="right" w:pos="851"/>
              </w:tabs>
              <w:jc w:val="both"/>
              <w:rPr>
                <w:sz w:val="22"/>
                <w:szCs w:val="24"/>
              </w:rPr>
            </w:pPr>
            <w:r w:rsidRPr="00EA2302">
              <w:rPr>
                <w:sz w:val="22"/>
                <w:szCs w:val="24"/>
              </w:rPr>
              <w:t>Практико-ориентированное задание</w:t>
            </w:r>
          </w:p>
        </w:tc>
      </w:tr>
      <w:tr w:rsidR="00AB48F5" w:rsidRPr="00EA2302" w14:paraId="532F17EC" w14:textId="77777777" w:rsidTr="00AB48F5">
        <w:trPr>
          <w:trHeight w:val="552"/>
        </w:trPr>
        <w:tc>
          <w:tcPr>
            <w:tcW w:w="276" w:type="pct"/>
          </w:tcPr>
          <w:p w14:paraId="28B46E38" w14:textId="6703203E" w:rsidR="00AB48F5" w:rsidRPr="00EA2302" w:rsidRDefault="00AB48F5" w:rsidP="00697B17">
            <w:pPr>
              <w:tabs>
                <w:tab w:val="right" w:pos="851"/>
              </w:tabs>
              <w:jc w:val="both"/>
              <w:rPr>
                <w:sz w:val="22"/>
                <w:szCs w:val="24"/>
              </w:rPr>
            </w:pPr>
            <w:r>
              <w:rPr>
                <w:sz w:val="22"/>
                <w:szCs w:val="24"/>
              </w:rPr>
              <w:lastRenderedPageBreak/>
              <w:t>6</w:t>
            </w:r>
          </w:p>
        </w:tc>
        <w:tc>
          <w:tcPr>
            <w:tcW w:w="1464" w:type="pct"/>
            <w:shd w:val="clear" w:color="auto" w:fill="auto"/>
          </w:tcPr>
          <w:p w14:paraId="12982E99" w14:textId="25A792B8" w:rsidR="00AB48F5" w:rsidRPr="00EA2302" w:rsidRDefault="00AB48F5" w:rsidP="00697B17">
            <w:pPr>
              <w:tabs>
                <w:tab w:val="right" w:pos="851"/>
              </w:tabs>
              <w:jc w:val="both"/>
              <w:rPr>
                <w:sz w:val="22"/>
                <w:szCs w:val="24"/>
              </w:rPr>
            </w:pPr>
            <w:r w:rsidRPr="00EA2302">
              <w:rPr>
                <w:sz w:val="22"/>
                <w:szCs w:val="24"/>
              </w:rPr>
              <w:t xml:space="preserve">В целом по дисциплине </w:t>
            </w:r>
          </w:p>
        </w:tc>
        <w:tc>
          <w:tcPr>
            <w:tcW w:w="415" w:type="pct"/>
            <w:shd w:val="clear" w:color="auto" w:fill="auto"/>
          </w:tcPr>
          <w:p w14:paraId="73405C9A" w14:textId="2667C477" w:rsidR="00AB48F5" w:rsidRPr="00EA2302" w:rsidRDefault="00AB48F5" w:rsidP="008F4D2E">
            <w:pPr>
              <w:tabs>
                <w:tab w:val="right" w:pos="851"/>
              </w:tabs>
              <w:jc w:val="center"/>
              <w:rPr>
                <w:sz w:val="22"/>
                <w:szCs w:val="24"/>
              </w:rPr>
            </w:pPr>
            <w:r w:rsidRPr="00EA2302">
              <w:rPr>
                <w:sz w:val="22"/>
                <w:szCs w:val="24"/>
              </w:rPr>
              <w:t>216</w:t>
            </w:r>
          </w:p>
        </w:tc>
        <w:tc>
          <w:tcPr>
            <w:tcW w:w="475" w:type="pct"/>
            <w:shd w:val="clear" w:color="auto" w:fill="auto"/>
          </w:tcPr>
          <w:p w14:paraId="072D628E" w14:textId="5DAE8E9C" w:rsidR="00AB48F5" w:rsidRPr="00EA2302" w:rsidRDefault="00AB48F5" w:rsidP="008F4D2E">
            <w:pPr>
              <w:tabs>
                <w:tab w:val="right" w:pos="851"/>
              </w:tabs>
              <w:jc w:val="center"/>
              <w:rPr>
                <w:sz w:val="22"/>
                <w:szCs w:val="24"/>
              </w:rPr>
            </w:pPr>
            <w:r w:rsidRPr="00EA2302">
              <w:rPr>
                <w:sz w:val="22"/>
                <w:szCs w:val="24"/>
              </w:rPr>
              <w:t>52</w:t>
            </w:r>
          </w:p>
        </w:tc>
        <w:tc>
          <w:tcPr>
            <w:tcW w:w="475" w:type="pct"/>
            <w:shd w:val="clear" w:color="auto" w:fill="auto"/>
          </w:tcPr>
          <w:p w14:paraId="732A968F" w14:textId="18938FE7" w:rsidR="00AB48F5" w:rsidRPr="00EA2302" w:rsidRDefault="00AB48F5" w:rsidP="008F4D2E">
            <w:pPr>
              <w:tabs>
                <w:tab w:val="right" w:pos="851"/>
              </w:tabs>
              <w:jc w:val="center"/>
              <w:rPr>
                <w:sz w:val="22"/>
                <w:szCs w:val="24"/>
              </w:rPr>
            </w:pPr>
            <w:r w:rsidRPr="00EA2302">
              <w:rPr>
                <w:sz w:val="22"/>
                <w:szCs w:val="24"/>
              </w:rPr>
              <w:t>18</w:t>
            </w:r>
          </w:p>
        </w:tc>
        <w:tc>
          <w:tcPr>
            <w:tcW w:w="654" w:type="pct"/>
            <w:shd w:val="clear" w:color="auto" w:fill="auto"/>
          </w:tcPr>
          <w:p w14:paraId="43DED5E6" w14:textId="6FDD3B8F" w:rsidR="00AB48F5" w:rsidRPr="00EA2302" w:rsidRDefault="00AB48F5" w:rsidP="008F4D2E">
            <w:pPr>
              <w:tabs>
                <w:tab w:val="right" w:pos="851"/>
              </w:tabs>
              <w:ind w:firstLine="32"/>
              <w:jc w:val="center"/>
              <w:rPr>
                <w:sz w:val="22"/>
                <w:szCs w:val="24"/>
              </w:rPr>
            </w:pPr>
            <w:r w:rsidRPr="00EA2302">
              <w:rPr>
                <w:sz w:val="22"/>
                <w:szCs w:val="24"/>
              </w:rPr>
              <w:t>34</w:t>
            </w:r>
          </w:p>
        </w:tc>
        <w:tc>
          <w:tcPr>
            <w:tcW w:w="593" w:type="pct"/>
            <w:shd w:val="clear" w:color="auto" w:fill="auto"/>
          </w:tcPr>
          <w:p w14:paraId="56C0AC66" w14:textId="2176196E" w:rsidR="00AB48F5" w:rsidRPr="00EA2302" w:rsidRDefault="00AB48F5" w:rsidP="008F4D2E">
            <w:pPr>
              <w:tabs>
                <w:tab w:val="right" w:pos="851"/>
              </w:tabs>
              <w:jc w:val="center"/>
              <w:rPr>
                <w:sz w:val="22"/>
                <w:szCs w:val="24"/>
              </w:rPr>
            </w:pPr>
            <w:r w:rsidRPr="00EA2302">
              <w:rPr>
                <w:sz w:val="22"/>
                <w:szCs w:val="24"/>
              </w:rPr>
              <w:t>164</w:t>
            </w:r>
          </w:p>
        </w:tc>
        <w:tc>
          <w:tcPr>
            <w:tcW w:w="648" w:type="pct"/>
            <w:shd w:val="clear" w:color="auto" w:fill="auto"/>
          </w:tcPr>
          <w:p w14:paraId="32DAC1D5" w14:textId="0E2119AD" w:rsidR="00AB48F5" w:rsidRDefault="00AB48F5" w:rsidP="00784645">
            <w:pPr>
              <w:tabs>
                <w:tab w:val="right" w:pos="851"/>
              </w:tabs>
              <w:jc w:val="both"/>
              <w:rPr>
                <w:sz w:val="22"/>
                <w:szCs w:val="24"/>
              </w:rPr>
            </w:pPr>
            <w:r w:rsidRPr="00EA2302">
              <w:rPr>
                <w:sz w:val="22"/>
                <w:szCs w:val="24"/>
              </w:rPr>
              <w:t>Согласно учебному плану:</w:t>
            </w:r>
          </w:p>
          <w:p w14:paraId="26E2B028" w14:textId="3AB613A4" w:rsidR="00AB48F5" w:rsidRPr="00EA2302" w:rsidRDefault="00AB48F5" w:rsidP="00784645">
            <w:pPr>
              <w:tabs>
                <w:tab w:val="right" w:pos="851"/>
              </w:tabs>
              <w:jc w:val="both"/>
              <w:rPr>
                <w:sz w:val="22"/>
                <w:szCs w:val="24"/>
              </w:rPr>
            </w:pPr>
            <w:r>
              <w:rPr>
                <w:sz w:val="22"/>
                <w:szCs w:val="24"/>
              </w:rPr>
              <w:t>д</w:t>
            </w:r>
            <w:r w:rsidRPr="00B705BB">
              <w:rPr>
                <w:sz w:val="22"/>
                <w:szCs w:val="24"/>
              </w:rPr>
              <w:t>омашнее творческое задание</w:t>
            </w:r>
            <w:r>
              <w:rPr>
                <w:sz w:val="22"/>
                <w:szCs w:val="24"/>
              </w:rPr>
              <w:t>,</w:t>
            </w:r>
          </w:p>
          <w:p w14:paraId="38A2A8B6" w14:textId="06AF0C6F" w:rsidR="00AB48F5" w:rsidRPr="00EA2302" w:rsidRDefault="00AB48F5" w:rsidP="00784645">
            <w:pPr>
              <w:tabs>
                <w:tab w:val="right" w:pos="851"/>
              </w:tabs>
              <w:jc w:val="both"/>
              <w:rPr>
                <w:sz w:val="22"/>
                <w:szCs w:val="24"/>
              </w:rPr>
            </w:pPr>
            <w:r w:rsidRPr="00EA2302">
              <w:rPr>
                <w:sz w:val="22"/>
                <w:szCs w:val="24"/>
              </w:rPr>
              <w:t>контрольная работа</w:t>
            </w:r>
          </w:p>
        </w:tc>
      </w:tr>
      <w:tr w:rsidR="00AB48F5" w:rsidRPr="00EA2302" w14:paraId="150938F0" w14:textId="77777777" w:rsidTr="00AB48F5">
        <w:tc>
          <w:tcPr>
            <w:tcW w:w="276" w:type="pct"/>
          </w:tcPr>
          <w:p w14:paraId="51A131A1" w14:textId="77777777" w:rsidR="00AB48F5" w:rsidRPr="00EA2302" w:rsidRDefault="00AB48F5" w:rsidP="00697B17">
            <w:pPr>
              <w:tabs>
                <w:tab w:val="right" w:pos="851"/>
              </w:tabs>
              <w:jc w:val="both"/>
              <w:rPr>
                <w:sz w:val="22"/>
                <w:szCs w:val="24"/>
              </w:rPr>
            </w:pPr>
          </w:p>
        </w:tc>
        <w:tc>
          <w:tcPr>
            <w:tcW w:w="1464" w:type="pct"/>
            <w:shd w:val="clear" w:color="auto" w:fill="auto"/>
          </w:tcPr>
          <w:p w14:paraId="24F6E53A" w14:textId="2CF517DD" w:rsidR="00AB48F5" w:rsidRPr="00EA2302" w:rsidRDefault="00AB48F5" w:rsidP="00697B17">
            <w:pPr>
              <w:tabs>
                <w:tab w:val="right" w:pos="851"/>
              </w:tabs>
              <w:jc w:val="both"/>
              <w:rPr>
                <w:sz w:val="22"/>
                <w:szCs w:val="24"/>
              </w:rPr>
            </w:pPr>
            <w:r w:rsidRPr="00EA2302">
              <w:rPr>
                <w:sz w:val="22"/>
                <w:szCs w:val="24"/>
              </w:rPr>
              <w:t>Итого в %</w:t>
            </w:r>
          </w:p>
          <w:p w14:paraId="604948A2" w14:textId="6645F5E3" w:rsidR="00AB48F5" w:rsidRPr="00EA2302" w:rsidRDefault="00AB48F5" w:rsidP="00697B17">
            <w:pPr>
              <w:tabs>
                <w:tab w:val="right" w:pos="851"/>
              </w:tabs>
              <w:jc w:val="both"/>
              <w:rPr>
                <w:sz w:val="22"/>
                <w:szCs w:val="24"/>
                <w:highlight w:val="yellow"/>
              </w:rPr>
            </w:pPr>
          </w:p>
        </w:tc>
        <w:tc>
          <w:tcPr>
            <w:tcW w:w="415" w:type="pct"/>
            <w:shd w:val="clear" w:color="auto" w:fill="auto"/>
          </w:tcPr>
          <w:p w14:paraId="76745FFE" w14:textId="7A4CCA33" w:rsidR="00AB48F5" w:rsidRPr="00EA2302" w:rsidRDefault="00AB48F5" w:rsidP="008F4D2E">
            <w:pPr>
              <w:tabs>
                <w:tab w:val="right" w:pos="851"/>
              </w:tabs>
              <w:jc w:val="center"/>
              <w:rPr>
                <w:sz w:val="22"/>
                <w:szCs w:val="24"/>
              </w:rPr>
            </w:pPr>
            <w:r w:rsidRPr="00EA2302">
              <w:rPr>
                <w:sz w:val="22"/>
                <w:szCs w:val="24"/>
              </w:rPr>
              <w:t>100</w:t>
            </w:r>
          </w:p>
        </w:tc>
        <w:tc>
          <w:tcPr>
            <w:tcW w:w="475" w:type="pct"/>
            <w:shd w:val="clear" w:color="auto" w:fill="auto"/>
          </w:tcPr>
          <w:p w14:paraId="699377C0" w14:textId="6D00219D" w:rsidR="00AB48F5" w:rsidRPr="00EA2302" w:rsidRDefault="00AB48F5" w:rsidP="008F4D2E">
            <w:pPr>
              <w:tabs>
                <w:tab w:val="right" w:pos="851"/>
              </w:tabs>
              <w:jc w:val="center"/>
              <w:rPr>
                <w:sz w:val="22"/>
                <w:szCs w:val="24"/>
              </w:rPr>
            </w:pPr>
            <w:r w:rsidRPr="00EA2302">
              <w:rPr>
                <w:sz w:val="22"/>
                <w:szCs w:val="24"/>
              </w:rPr>
              <w:t>24</w:t>
            </w:r>
          </w:p>
        </w:tc>
        <w:tc>
          <w:tcPr>
            <w:tcW w:w="475" w:type="pct"/>
            <w:shd w:val="clear" w:color="auto" w:fill="auto"/>
          </w:tcPr>
          <w:p w14:paraId="5965F0EB" w14:textId="4973C943" w:rsidR="00AB48F5" w:rsidRPr="00EA2302" w:rsidRDefault="00AB48F5" w:rsidP="008F4D2E">
            <w:pPr>
              <w:tabs>
                <w:tab w:val="right" w:pos="851"/>
              </w:tabs>
              <w:ind w:firstLine="38"/>
              <w:jc w:val="center"/>
              <w:rPr>
                <w:sz w:val="22"/>
                <w:szCs w:val="24"/>
              </w:rPr>
            </w:pPr>
            <w:r w:rsidRPr="00EA2302">
              <w:rPr>
                <w:sz w:val="22"/>
                <w:szCs w:val="24"/>
              </w:rPr>
              <w:t>35</w:t>
            </w:r>
          </w:p>
        </w:tc>
        <w:tc>
          <w:tcPr>
            <w:tcW w:w="654" w:type="pct"/>
            <w:shd w:val="clear" w:color="auto" w:fill="auto"/>
          </w:tcPr>
          <w:p w14:paraId="36D83DFD" w14:textId="36F5A0C5" w:rsidR="00AB48F5" w:rsidRPr="00EA2302" w:rsidRDefault="00AB48F5" w:rsidP="008F4D2E">
            <w:pPr>
              <w:tabs>
                <w:tab w:val="right" w:pos="851"/>
              </w:tabs>
              <w:ind w:firstLine="32"/>
              <w:jc w:val="center"/>
              <w:rPr>
                <w:sz w:val="22"/>
                <w:szCs w:val="24"/>
              </w:rPr>
            </w:pPr>
            <w:r w:rsidRPr="00EA2302">
              <w:rPr>
                <w:sz w:val="22"/>
                <w:szCs w:val="24"/>
              </w:rPr>
              <w:t>65</w:t>
            </w:r>
          </w:p>
        </w:tc>
        <w:tc>
          <w:tcPr>
            <w:tcW w:w="593" w:type="pct"/>
            <w:shd w:val="clear" w:color="auto" w:fill="auto"/>
          </w:tcPr>
          <w:p w14:paraId="20CEEBDA" w14:textId="5F935FAC" w:rsidR="00AB48F5" w:rsidRPr="00EA2302" w:rsidRDefault="00AB48F5" w:rsidP="00D86ACB">
            <w:pPr>
              <w:tabs>
                <w:tab w:val="right" w:pos="851"/>
              </w:tabs>
              <w:jc w:val="center"/>
              <w:rPr>
                <w:sz w:val="22"/>
                <w:szCs w:val="24"/>
              </w:rPr>
            </w:pPr>
            <w:r w:rsidRPr="00EA2302">
              <w:rPr>
                <w:sz w:val="22"/>
                <w:szCs w:val="24"/>
              </w:rPr>
              <w:t>76</w:t>
            </w:r>
          </w:p>
        </w:tc>
        <w:tc>
          <w:tcPr>
            <w:tcW w:w="648" w:type="pct"/>
            <w:shd w:val="clear" w:color="auto" w:fill="auto"/>
          </w:tcPr>
          <w:p w14:paraId="3D3AD4F9" w14:textId="1D83BB40" w:rsidR="00AB48F5" w:rsidRPr="00EA2302" w:rsidRDefault="00AB48F5" w:rsidP="00F95658">
            <w:pPr>
              <w:tabs>
                <w:tab w:val="right" w:pos="851"/>
              </w:tabs>
              <w:ind w:firstLine="709"/>
              <w:jc w:val="both"/>
              <w:rPr>
                <w:sz w:val="22"/>
                <w:szCs w:val="24"/>
              </w:rPr>
            </w:pPr>
            <w:r w:rsidRPr="00EA2302">
              <w:rPr>
                <w:sz w:val="22"/>
                <w:szCs w:val="24"/>
              </w:rPr>
              <w:t>-</w:t>
            </w:r>
          </w:p>
        </w:tc>
      </w:tr>
    </w:tbl>
    <w:p w14:paraId="3F37B551" w14:textId="7B0766BB" w:rsidR="006E3F89" w:rsidRDefault="006E3F89" w:rsidP="00FA6B97">
      <w:pPr>
        <w:pStyle w:val="ab"/>
        <w:ind w:firstLine="709"/>
        <w:jc w:val="both"/>
        <w:outlineLvl w:val="0"/>
        <w:rPr>
          <w:szCs w:val="28"/>
        </w:rPr>
      </w:pPr>
    </w:p>
    <w:p w14:paraId="65FD0227" w14:textId="77777777" w:rsidR="00184B80" w:rsidRDefault="00184B80" w:rsidP="00FA6B97">
      <w:pPr>
        <w:pStyle w:val="ab"/>
        <w:ind w:firstLine="709"/>
        <w:jc w:val="both"/>
        <w:outlineLvl w:val="0"/>
        <w:rPr>
          <w:szCs w:val="28"/>
        </w:rPr>
      </w:pPr>
    </w:p>
    <w:p w14:paraId="342452FC" w14:textId="4B91C2FE" w:rsidR="002A2809" w:rsidRDefault="00C52F7B" w:rsidP="00FA6B97">
      <w:pPr>
        <w:pStyle w:val="ab"/>
        <w:ind w:firstLine="709"/>
        <w:jc w:val="both"/>
        <w:outlineLvl w:val="0"/>
        <w:rPr>
          <w:szCs w:val="28"/>
        </w:rPr>
      </w:pPr>
      <w:bookmarkStart w:id="15" w:name="_Toc104468416"/>
      <w:r w:rsidRPr="005532E3">
        <w:rPr>
          <w:szCs w:val="28"/>
        </w:rPr>
        <w:t>5</w:t>
      </w:r>
      <w:r w:rsidRPr="005949A5">
        <w:rPr>
          <w:szCs w:val="28"/>
        </w:rPr>
        <w:t>.</w:t>
      </w:r>
      <w:r w:rsidR="00FB19BE" w:rsidRPr="005949A5">
        <w:rPr>
          <w:szCs w:val="28"/>
        </w:rPr>
        <w:t>3</w:t>
      </w:r>
      <w:r w:rsidR="00024EEA" w:rsidRPr="005949A5">
        <w:rPr>
          <w:szCs w:val="28"/>
        </w:rPr>
        <w:t xml:space="preserve">. Содержание </w:t>
      </w:r>
      <w:r w:rsidR="00C63B2E" w:rsidRPr="005949A5">
        <w:rPr>
          <w:szCs w:val="28"/>
        </w:rPr>
        <w:t xml:space="preserve">семинаров, </w:t>
      </w:r>
      <w:r w:rsidRPr="005949A5">
        <w:rPr>
          <w:szCs w:val="28"/>
        </w:rPr>
        <w:t xml:space="preserve">практических </w:t>
      </w:r>
      <w:r w:rsidR="00C63B2E" w:rsidRPr="005949A5">
        <w:rPr>
          <w:szCs w:val="28"/>
        </w:rPr>
        <w:t>занятий</w:t>
      </w:r>
      <w:bookmarkEnd w:id="15"/>
      <w:r w:rsidRPr="005532E3">
        <w:rPr>
          <w:szCs w:val="28"/>
        </w:rPr>
        <w:t xml:space="preserve"> </w:t>
      </w:r>
    </w:p>
    <w:p w14:paraId="20904992" w14:textId="77777777" w:rsidR="00184B80" w:rsidRDefault="00184B80" w:rsidP="00184B80">
      <w:pPr>
        <w:keepNext/>
        <w:ind w:firstLine="709"/>
        <w:jc w:val="right"/>
        <w:rPr>
          <w:sz w:val="28"/>
          <w:szCs w:val="28"/>
        </w:rPr>
      </w:pPr>
      <w:r>
        <w:rPr>
          <w:sz w:val="28"/>
          <w:szCs w:val="28"/>
        </w:rPr>
        <w:t>Таблица 3</w:t>
      </w:r>
    </w:p>
    <w:p w14:paraId="3FE3C884" w14:textId="77777777" w:rsidR="00184B80" w:rsidRDefault="00184B80" w:rsidP="00184B80">
      <w:pPr>
        <w:pStyle w:val="ab"/>
        <w:ind w:firstLine="709"/>
        <w:jc w:val="right"/>
        <w:outlineLvl w:val="0"/>
        <w:rPr>
          <w:szCs w:val="28"/>
        </w:rPr>
      </w:pPr>
    </w:p>
    <w:tbl>
      <w:tblPr>
        <w:tblStyle w:val="a8"/>
        <w:tblW w:w="0" w:type="auto"/>
        <w:tblLook w:val="04A0" w:firstRow="1" w:lastRow="0" w:firstColumn="1" w:lastColumn="0" w:noHBand="0" w:noVBand="1"/>
      </w:tblPr>
      <w:tblGrid>
        <w:gridCol w:w="1956"/>
        <w:gridCol w:w="6020"/>
        <w:gridCol w:w="2219"/>
      </w:tblGrid>
      <w:tr w:rsidR="002A2809" w:rsidRPr="00C5707E" w14:paraId="1A549349" w14:textId="77777777" w:rsidTr="0093015B">
        <w:tc>
          <w:tcPr>
            <w:tcW w:w="1956" w:type="dxa"/>
          </w:tcPr>
          <w:p w14:paraId="70905926" w14:textId="77777777" w:rsidR="002A2809" w:rsidRPr="00C5707E" w:rsidRDefault="002A2809" w:rsidP="00697B17">
            <w:pPr>
              <w:keepNext/>
              <w:jc w:val="center"/>
              <w:rPr>
                <w:b/>
                <w:sz w:val="24"/>
                <w:szCs w:val="24"/>
              </w:rPr>
            </w:pPr>
            <w:bookmarkStart w:id="16" w:name="_Hlk85377221"/>
            <w:r w:rsidRPr="00C5707E">
              <w:rPr>
                <w:b/>
                <w:sz w:val="24"/>
                <w:szCs w:val="24"/>
              </w:rPr>
              <w:t>Наименование тем</w:t>
            </w:r>
            <w:r w:rsidR="00596CE9" w:rsidRPr="00C5707E">
              <w:rPr>
                <w:b/>
                <w:sz w:val="24"/>
                <w:szCs w:val="24"/>
              </w:rPr>
              <w:t xml:space="preserve"> (разделов)</w:t>
            </w:r>
            <w:r w:rsidRPr="00C5707E">
              <w:rPr>
                <w:b/>
                <w:sz w:val="24"/>
                <w:szCs w:val="24"/>
              </w:rPr>
              <w:t xml:space="preserve"> дисциплины</w:t>
            </w:r>
          </w:p>
        </w:tc>
        <w:tc>
          <w:tcPr>
            <w:tcW w:w="6020" w:type="dxa"/>
          </w:tcPr>
          <w:p w14:paraId="6CB8EB35" w14:textId="34A99978" w:rsidR="002A2809" w:rsidRPr="00C5707E" w:rsidRDefault="00D763C2" w:rsidP="00697B17">
            <w:pPr>
              <w:keepNext/>
              <w:jc w:val="center"/>
              <w:rPr>
                <w:b/>
                <w:sz w:val="24"/>
                <w:szCs w:val="24"/>
              </w:rPr>
            </w:pPr>
            <w:r w:rsidRPr="00C5707E">
              <w:rPr>
                <w:b/>
                <w:sz w:val="24"/>
                <w:szCs w:val="24"/>
              </w:rPr>
              <w:t>Перечень вопросов для обсуждения на семинар</w:t>
            </w:r>
            <w:r w:rsidR="004A750B" w:rsidRPr="00C5707E">
              <w:rPr>
                <w:b/>
                <w:sz w:val="24"/>
                <w:szCs w:val="24"/>
              </w:rPr>
              <w:t>ах</w:t>
            </w:r>
            <w:r w:rsidRPr="00C5707E">
              <w:rPr>
                <w:b/>
                <w:sz w:val="24"/>
                <w:szCs w:val="24"/>
              </w:rPr>
              <w:t>, практических занятиях,</w:t>
            </w:r>
            <w:r w:rsidR="002A2809" w:rsidRPr="00C5707E">
              <w:rPr>
                <w:b/>
                <w:sz w:val="24"/>
                <w:szCs w:val="24"/>
              </w:rPr>
              <w:t xml:space="preserve"> рекомендуемые источники из разделов 8,9 </w:t>
            </w:r>
          </w:p>
          <w:p w14:paraId="0D243962" w14:textId="77777777" w:rsidR="002A2809" w:rsidRPr="00C5707E" w:rsidRDefault="002A2809" w:rsidP="00697B17">
            <w:pPr>
              <w:keepNext/>
              <w:jc w:val="center"/>
              <w:rPr>
                <w:b/>
                <w:sz w:val="24"/>
                <w:szCs w:val="24"/>
              </w:rPr>
            </w:pPr>
          </w:p>
        </w:tc>
        <w:tc>
          <w:tcPr>
            <w:tcW w:w="2219" w:type="dxa"/>
          </w:tcPr>
          <w:p w14:paraId="41BA1215" w14:textId="77777777" w:rsidR="002A2809" w:rsidRPr="00C5707E" w:rsidRDefault="002A2809" w:rsidP="00697B17">
            <w:pPr>
              <w:keepNext/>
              <w:jc w:val="center"/>
              <w:rPr>
                <w:b/>
                <w:sz w:val="24"/>
                <w:szCs w:val="24"/>
              </w:rPr>
            </w:pPr>
            <w:r w:rsidRPr="00C5707E">
              <w:rPr>
                <w:b/>
                <w:sz w:val="24"/>
                <w:szCs w:val="24"/>
              </w:rPr>
              <w:t>Формы проведения занятий</w:t>
            </w:r>
          </w:p>
        </w:tc>
      </w:tr>
      <w:bookmarkEnd w:id="16"/>
      <w:tr w:rsidR="009D6C8A" w:rsidRPr="00C5707E" w14:paraId="7ED6D7C8" w14:textId="0DBE0B53" w:rsidTr="0093015B">
        <w:tc>
          <w:tcPr>
            <w:tcW w:w="1956" w:type="dxa"/>
            <w:shd w:val="clear" w:color="auto" w:fill="auto"/>
          </w:tcPr>
          <w:p w14:paraId="5F4052B0" w14:textId="0A4452BF" w:rsidR="009D6C8A" w:rsidRPr="00C5707E" w:rsidRDefault="009D6C8A" w:rsidP="009D6C8A">
            <w:pPr>
              <w:keepNext/>
              <w:jc w:val="both"/>
              <w:rPr>
                <w:sz w:val="24"/>
                <w:szCs w:val="24"/>
              </w:rPr>
            </w:pPr>
            <w:r w:rsidRPr="00C5707E">
              <w:rPr>
                <w:sz w:val="24"/>
                <w:szCs w:val="24"/>
              </w:rPr>
              <w:t>Тема 1. Основы экспертизы стратегии развития бизнеса</w:t>
            </w:r>
          </w:p>
        </w:tc>
        <w:tc>
          <w:tcPr>
            <w:tcW w:w="6020" w:type="dxa"/>
          </w:tcPr>
          <w:p w14:paraId="01634BE6" w14:textId="24BCA499" w:rsidR="009D6C8A" w:rsidRPr="00C5707E" w:rsidRDefault="009D6C8A" w:rsidP="009D6C8A">
            <w:pPr>
              <w:pStyle w:val="a6"/>
              <w:keepNext/>
              <w:numPr>
                <w:ilvl w:val="0"/>
                <w:numId w:val="38"/>
              </w:numPr>
              <w:tabs>
                <w:tab w:val="left" w:pos="281"/>
              </w:tabs>
              <w:ind w:left="281" w:hanging="281"/>
              <w:jc w:val="both"/>
              <w:rPr>
                <w:sz w:val="24"/>
                <w:szCs w:val="24"/>
              </w:rPr>
            </w:pPr>
            <w:bookmarkStart w:id="17" w:name="_Hlk85122004"/>
            <w:r w:rsidRPr="00C5707E">
              <w:rPr>
                <w:sz w:val="24"/>
                <w:szCs w:val="24"/>
              </w:rPr>
              <w:t xml:space="preserve">Концептуальные основы в решении стратегических решений. </w:t>
            </w:r>
            <w:bookmarkEnd w:id="17"/>
          </w:p>
          <w:p w14:paraId="51FF7B1A" w14:textId="24F91D07" w:rsidR="009D6C8A" w:rsidRPr="00C5707E" w:rsidRDefault="009D6C8A" w:rsidP="009D6C8A">
            <w:pPr>
              <w:pStyle w:val="a6"/>
              <w:keepNext/>
              <w:numPr>
                <w:ilvl w:val="0"/>
                <w:numId w:val="38"/>
              </w:numPr>
              <w:tabs>
                <w:tab w:val="left" w:pos="281"/>
              </w:tabs>
              <w:ind w:left="281" w:hanging="281"/>
              <w:jc w:val="both"/>
              <w:rPr>
                <w:sz w:val="24"/>
                <w:szCs w:val="24"/>
              </w:rPr>
            </w:pPr>
            <w:r w:rsidRPr="00C5707E">
              <w:rPr>
                <w:sz w:val="24"/>
                <w:szCs w:val="24"/>
              </w:rPr>
              <w:t xml:space="preserve">Связь корпоративной и финансовой стратегии. </w:t>
            </w:r>
          </w:p>
          <w:p w14:paraId="4DBC0A57" w14:textId="443D8E15" w:rsidR="009D6C8A" w:rsidRPr="00C5707E" w:rsidRDefault="009D6C8A" w:rsidP="009D6C8A">
            <w:pPr>
              <w:pStyle w:val="a6"/>
              <w:widowControl/>
              <w:numPr>
                <w:ilvl w:val="0"/>
                <w:numId w:val="38"/>
              </w:numPr>
              <w:tabs>
                <w:tab w:val="left" w:pos="281"/>
              </w:tabs>
              <w:autoSpaceDE/>
              <w:autoSpaceDN/>
              <w:adjustRightInd/>
              <w:ind w:left="281" w:hanging="281"/>
              <w:jc w:val="both"/>
              <w:rPr>
                <w:rFonts w:eastAsia="Calibri"/>
                <w:sz w:val="24"/>
                <w:szCs w:val="24"/>
                <w:lang w:eastAsia="en-US"/>
              </w:rPr>
            </w:pPr>
            <w:r w:rsidRPr="00C5707E">
              <w:rPr>
                <w:rFonts w:eastAsia="Calibri"/>
                <w:sz w:val="24"/>
                <w:szCs w:val="24"/>
                <w:lang w:eastAsia="en-US"/>
              </w:rPr>
              <w:t xml:space="preserve">Оценка стоимости бизнеса как инструмент стратегического выбора. </w:t>
            </w:r>
          </w:p>
          <w:p w14:paraId="1CEA10CB" w14:textId="5C351EB9" w:rsidR="009D6C8A" w:rsidRPr="00C5707E" w:rsidRDefault="009D6C8A" w:rsidP="009D6C8A">
            <w:pPr>
              <w:pStyle w:val="a6"/>
              <w:widowControl/>
              <w:numPr>
                <w:ilvl w:val="0"/>
                <w:numId w:val="38"/>
              </w:numPr>
              <w:tabs>
                <w:tab w:val="left" w:pos="281"/>
              </w:tabs>
              <w:autoSpaceDE/>
              <w:autoSpaceDN/>
              <w:adjustRightInd/>
              <w:ind w:left="281" w:hanging="281"/>
              <w:jc w:val="both"/>
              <w:rPr>
                <w:rFonts w:eastAsia="Calibri"/>
                <w:sz w:val="24"/>
                <w:szCs w:val="24"/>
                <w:lang w:eastAsia="en-US"/>
              </w:rPr>
            </w:pPr>
            <w:r w:rsidRPr="00C5707E">
              <w:rPr>
                <w:rFonts w:eastAsia="Calibri"/>
                <w:sz w:val="24"/>
                <w:szCs w:val="24"/>
                <w:lang w:eastAsia="en-US"/>
              </w:rPr>
              <w:t>Основные модели оценки для управления ценностью компании и их применение.</w:t>
            </w:r>
          </w:p>
          <w:p w14:paraId="6EA9DEF2" w14:textId="4069C772" w:rsidR="009D6C8A" w:rsidRPr="00C5707E" w:rsidRDefault="009D6C8A" w:rsidP="009D6C8A">
            <w:pPr>
              <w:pStyle w:val="a6"/>
              <w:widowControl/>
              <w:numPr>
                <w:ilvl w:val="0"/>
                <w:numId w:val="38"/>
              </w:numPr>
              <w:tabs>
                <w:tab w:val="left" w:pos="281"/>
              </w:tabs>
              <w:autoSpaceDE/>
              <w:autoSpaceDN/>
              <w:adjustRightInd/>
              <w:ind w:left="281" w:hanging="281"/>
              <w:jc w:val="both"/>
              <w:rPr>
                <w:rFonts w:eastAsia="Calibri"/>
                <w:sz w:val="24"/>
                <w:szCs w:val="24"/>
                <w:lang w:eastAsia="en-US"/>
              </w:rPr>
            </w:pPr>
            <w:r w:rsidRPr="00C5707E">
              <w:rPr>
                <w:rFonts w:eastAsia="Calibri"/>
                <w:sz w:val="24"/>
                <w:szCs w:val="24"/>
                <w:lang w:eastAsia="en-US"/>
              </w:rPr>
              <w:t>Основы стратегического анализа.</w:t>
            </w:r>
          </w:p>
          <w:p w14:paraId="41B11682" w14:textId="23818F8E" w:rsidR="009D6C8A" w:rsidRPr="00C5707E" w:rsidRDefault="009D6C8A" w:rsidP="009D6C8A">
            <w:pPr>
              <w:jc w:val="both"/>
              <w:rPr>
                <w:rFonts w:eastAsia="MS ??"/>
                <w:sz w:val="24"/>
                <w:szCs w:val="24"/>
              </w:rPr>
            </w:pPr>
            <w:r w:rsidRPr="00C5707E">
              <w:rPr>
                <w:rFonts w:eastAsia="MS ??"/>
                <w:sz w:val="24"/>
                <w:szCs w:val="24"/>
              </w:rPr>
              <w:t>Источники: Раздел 8. Основная литература:5,6. Дополнительная литература:8-10. Раздел 9: 1-4.</w:t>
            </w:r>
          </w:p>
        </w:tc>
        <w:tc>
          <w:tcPr>
            <w:tcW w:w="2219" w:type="dxa"/>
          </w:tcPr>
          <w:p w14:paraId="1CD74584" w14:textId="77777777" w:rsidR="009D6C8A" w:rsidRPr="00C5707E" w:rsidRDefault="00BD5EA9" w:rsidP="009D6C8A">
            <w:pPr>
              <w:keepNext/>
              <w:jc w:val="both"/>
              <w:rPr>
                <w:sz w:val="24"/>
                <w:szCs w:val="24"/>
              </w:rPr>
            </w:pPr>
            <w:r w:rsidRPr="00C5707E">
              <w:rPr>
                <w:sz w:val="24"/>
                <w:szCs w:val="24"/>
              </w:rPr>
              <w:t>Практическое занятие.</w:t>
            </w:r>
          </w:p>
          <w:p w14:paraId="41B95AA2" w14:textId="2781BC28" w:rsidR="00C5707E" w:rsidRPr="00C5707E" w:rsidRDefault="00C5707E" w:rsidP="00C5707E">
            <w:pPr>
              <w:keepNext/>
              <w:jc w:val="both"/>
              <w:rPr>
                <w:sz w:val="24"/>
                <w:szCs w:val="24"/>
              </w:rPr>
            </w:pPr>
          </w:p>
        </w:tc>
      </w:tr>
      <w:tr w:rsidR="009D6C8A" w:rsidRPr="00C5707E" w14:paraId="6CEEBE61" w14:textId="77777777" w:rsidTr="0093015B">
        <w:tc>
          <w:tcPr>
            <w:tcW w:w="1956" w:type="dxa"/>
            <w:shd w:val="clear" w:color="auto" w:fill="auto"/>
          </w:tcPr>
          <w:p w14:paraId="116F4100" w14:textId="494EBEAC" w:rsidR="009D6C8A" w:rsidRPr="00C5707E" w:rsidRDefault="009D6C8A" w:rsidP="009D6C8A">
            <w:pPr>
              <w:keepNext/>
              <w:jc w:val="both"/>
              <w:rPr>
                <w:sz w:val="24"/>
                <w:szCs w:val="24"/>
              </w:rPr>
            </w:pPr>
            <w:r w:rsidRPr="00C5707E">
              <w:rPr>
                <w:sz w:val="24"/>
                <w:szCs w:val="24"/>
              </w:rPr>
              <w:t>Тема 2. Экспертиза финансовой стратегии бизнеса</w:t>
            </w:r>
          </w:p>
        </w:tc>
        <w:tc>
          <w:tcPr>
            <w:tcW w:w="6020" w:type="dxa"/>
          </w:tcPr>
          <w:p w14:paraId="38C51BFC" w14:textId="311C970F" w:rsidR="009D6C8A" w:rsidRPr="00C5707E" w:rsidRDefault="009D6C8A" w:rsidP="009D6C8A">
            <w:pPr>
              <w:pStyle w:val="a6"/>
              <w:widowControl/>
              <w:numPr>
                <w:ilvl w:val="0"/>
                <w:numId w:val="36"/>
              </w:numPr>
              <w:autoSpaceDE/>
              <w:autoSpaceDN/>
              <w:adjustRightInd/>
              <w:ind w:left="281" w:hanging="281"/>
              <w:jc w:val="both"/>
              <w:rPr>
                <w:rFonts w:eastAsia="Calibri"/>
                <w:sz w:val="24"/>
                <w:szCs w:val="24"/>
                <w:lang w:eastAsia="en-US"/>
              </w:rPr>
            </w:pPr>
            <w:r w:rsidRPr="00C5707E">
              <w:rPr>
                <w:rFonts w:eastAsia="Calibri"/>
                <w:sz w:val="24"/>
                <w:szCs w:val="24"/>
                <w:lang w:eastAsia="en-US"/>
              </w:rPr>
              <w:t>Формирование и внедрение финансовых стратегий.</w:t>
            </w:r>
          </w:p>
          <w:p w14:paraId="7CCF68C9" w14:textId="1B9F805C" w:rsidR="009D6C8A" w:rsidRPr="00C5707E" w:rsidRDefault="009D6C8A" w:rsidP="009D6C8A">
            <w:pPr>
              <w:pStyle w:val="a6"/>
              <w:widowControl/>
              <w:numPr>
                <w:ilvl w:val="0"/>
                <w:numId w:val="36"/>
              </w:numPr>
              <w:autoSpaceDE/>
              <w:autoSpaceDN/>
              <w:adjustRightInd/>
              <w:ind w:left="281" w:hanging="281"/>
              <w:jc w:val="both"/>
              <w:rPr>
                <w:rFonts w:eastAsia="Calibri"/>
                <w:sz w:val="24"/>
                <w:szCs w:val="24"/>
                <w:lang w:eastAsia="en-US"/>
              </w:rPr>
            </w:pPr>
            <w:r w:rsidRPr="00C5707E">
              <w:rPr>
                <w:rFonts w:eastAsia="Calibri"/>
                <w:sz w:val="24"/>
                <w:szCs w:val="24"/>
                <w:lang w:eastAsia="en-US"/>
              </w:rPr>
              <w:t xml:space="preserve">Экспертиза финансовой стратегии. Параметры оценки финансовой стратегии. </w:t>
            </w:r>
          </w:p>
          <w:p w14:paraId="3E871CD9" w14:textId="77777777" w:rsidR="009D6C8A" w:rsidRPr="00C5707E" w:rsidRDefault="009D6C8A" w:rsidP="009D6C8A">
            <w:pPr>
              <w:pStyle w:val="a6"/>
              <w:widowControl/>
              <w:numPr>
                <w:ilvl w:val="0"/>
                <w:numId w:val="36"/>
              </w:numPr>
              <w:autoSpaceDE/>
              <w:autoSpaceDN/>
              <w:adjustRightInd/>
              <w:ind w:left="281" w:hanging="281"/>
              <w:jc w:val="both"/>
              <w:rPr>
                <w:rFonts w:eastAsia="Calibri"/>
                <w:sz w:val="24"/>
                <w:szCs w:val="24"/>
                <w:lang w:eastAsia="en-US"/>
              </w:rPr>
            </w:pPr>
            <w:r w:rsidRPr="00C5707E">
              <w:rPr>
                <w:rFonts w:eastAsia="Calibri"/>
                <w:sz w:val="24"/>
                <w:szCs w:val="24"/>
                <w:lang w:eastAsia="en-US"/>
              </w:rPr>
              <w:t>Контроль реализации финансовой стратегии.</w:t>
            </w:r>
          </w:p>
          <w:p w14:paraId="09FB6BAD" w14:textId="5AC29F50" w:rsidR="009D6C8A" w:rsidRPr="00C5707E" w:rsidRDefault="009D6C8A" w:rsidP="009D6C8A">
            <w:pPr>
              <w:pStyle w:val="a6"/>
              <w:widowControl/>
              <w:numPr>
                <w:ilvl w:val="0"/>
                <w:numId w:val="36"/>
              </w:numPr>
              <w:autoSpaceDE/>
              <w:autoSpaceDN/>
              <w:adjustRightInd/>
              <w:ind w:left="281" w:hanging="281"/>
              <w:jc w:val="both"/>
              <w:rPr>
                <w:rFonts w:eastAsia="Calibri"/>
                <w:sz w:val="24"/>
                <w:szCs w:val="24"/>
                <w:lang w:eastAsia="en-US"/>
              </w:rPr>
            </w:pPr>
            <w:r w:rsidRPr="00C5707E">
              <w:rPr>
                <w:rFonts w:eastAsia="Calibri"/>
                <w:sz w:val="24"/>
                <w:szCs w:val="24"/>
                <w:lang w:eastAsia="en-US"/>
              </w:rPr>
              <w:t>Модель стратегической отчетности стоимости бизнеса для всех стейкхолдеров.</w:t>
            </w:r>
          </w:p>
          <w:p w14:paraId="741D4DED" w14:textId="3518A3EF" w:rsidR="009D6C8A" w:rsidRPr="00C5707E" w:rsidRDefault="009D6C8A" w:rsidP="006A1EA5">
            <w:pPr>
              <w:widowControl/>
              <w:autoSpaceDE/>
              <w:autoSpaceDN/>
              <w:adjustRightInd/>
              <w:jc w:val="both"/>
              <w:rPr>
                <w:rFonts w:eastAsia="Calibri"/>
                <w:sz w:val="24"/>
                <w:szCs w:val="24"/>
                <w:lang w:eastAsia="en-US"/>
              </w:rPr>
            </w:pPr>
            <w:r w:rsidRPr="00C5707E">
              <w:rPr>
                <w:rFonts w:eastAsia="MS ??"/>
                <w:sz w:val="24"/>
                <w:szCs w:val="24"/>
              </w:rPr>
              <w:t>Источники: Раздел 8. Основная литература:5,6. Дополнительная литература</w:t>
            </w:r>
            <w:r w:rsidR="006A1EA5" w:rsidRPr="00C5707E">
              <w:rPr>
                <w:rFonts w:eastAsia="MS ??"/>
                <w:sz w:val="24"/>
                <w:szCs w:val="24"/>
              </w:rPr>
              <w:t xml:space="preserve">:8, </w:t>
            </w:r>
            <w:r w:rsidRPr="00C5707E">
              <w:rPr>
                <w:rFonts w:eastAsia="MS ??"/>
                <w:sz w:val="24"/>
                <w:szCs w:val="24"/>
              </w:rPr>
              <w:t>9. Раздел 9: 1-8.</w:t>
            </w:r>
          </w:p>
        </w:tc>
        <w:tc>
          <w:tcPr>
            <w:tcW w:w="2219" w:type="dxa"/>
          </w:tcPr>
          <w:p w14:paraId="0DF7DC05" w14:textId="77777777" w:rsidR="009D6C8A" w:rsidRPr="00C5707E" w:rsidRDefault="00BD5EA9" w:rsidP="009D6C8A">
            <w:pPr>
              <w:keepNext/>
              <w:jc w:val="both"/>
              <w:rPr>
                <w:sz w:val="24"/>
                <w:szCs w:val="24"/>
              </w:rPr>
            </w:pPr>
            <w:r w:rsidRPr="00C5707E">
              <w:rPr>
                <w:sz w:val="24"/>
                <w:szCs w:val="24"/>
              </w:rPr>
              <w:t>Практическое занятие.</w:t>
            </w:r>
          </w:p>
          <w:p w14:paraId="23436E64" w14:textId="34A26E93" w:rsidR="00C5707E" w:rsidRPr="00C5707E" w:rsidRDefault="00C5707E" w:rsidP="00C5707E">
            <w:pPr>
              <w:keepNext/>
              <w:jc w:val="both"/>
              <w:rPr>
                <w:sz w:val="24"/>
                <w:szCs w:val="24"/>
              </w:rPr>
            </w:pPr>
          </w:p>
        </w:tc>
      </w:tr>
    </w:tbl>
    <w:p w14:paraId="0434B2F8" w14:textId="77777777" w:rsidR="00FB35DC" w:rsidRPr="00C5707E" w:rsidRDefault="00FB35DC" w:rsidP="003F7B3C">
      <w:pPr>
        <w:keepNext/>
        <w:jc w:val="both"/>
        <w:rPr>
          <w:sz w:val="24"/>
          <w:szCs w:val="24"/>
        </w:rPr>
        <w:sectPr w:rsidR="00FB35DC" w:rsidRPr="00C5707E" w:rsidSect="00821E0A">
          <w:footerReference w:type="default" r:id="rId8"/>
          <w:pgSz w:w="11906" w:h="16838"/>
          <w:pgMar w:top="1418" w:right="567" w:bottom="1134" w:left="1134" w:header="708" w:footer="708" w:gutter="0"/>
          <w:pgNumType w:start="1"/>
          <w:cols w:space="708"/>
          <w:titlePg/>
          <w:docGrid w:linePitch="360"/>
        </w:sectPr>
      </w:pPr>
    </w:p>
    <w:tbl>
      <w:tblPr>
        <w:tblStyle w:val="a8"/>
        <w:tblW w:w="0" w:type="auto"/>
        <w:tblLook w:val="04A0" w:firstRow="1" w:lastRow="0" w:firstColumn="1" w:lastColumn="0" w:noHBand="0" w:noVBand="1"/>
      </w:tblPr>
      <w:tblGrid>
        <w:gridCol w:w="1956"/>
        <w:gridCol w:w="6020"/>
        <w:gridCol w:w="2219"/>
      </w:tblGrid>
      <w:tr w:rsidR="009D6C8A" w:rsidRPr="00C5707E" w14:paraId="2FD26DCE" w14:textId="77777777" w:rsidTr="0093015B">
        <w:tc>
          <w:tcPr>
            <w:tcW w:w="1956" w:type="dxa"/>
            <w:shd w:val="clear" w:color="auto" w:fill="auto"/>
          </w:tcPr>
          <w:p w14:paraId="7129E7E5" w14:textId="5CA01439" w:rsidR="009D6C8A" w:rsidRPr="00C5707E" w:rsidRDefault="009D6C8A" w:rsidP="009D6C8A">
            <w:pPr>
              <w:keepNext/>
              <w:jc w:val="both"/>
              <w:rPr>
                <w:sz w:val="24"/>
                <w:szCs w:val="24"/>
              </w:rPr>
            </w:pPr>
            <w:r w:rsidRPr="00C5707E">
              <w:rPr>
                <w:sz w:val="24"/>
                <w:szCs w:val="24"/>
              </w:rPr>
              <w:lastRenderedPageBreak/>
              <w:t>Тема 3. Краткосрочная финансовая политика в системе стратегического развития бизнеса</w:t>
            </w:r>
          </w:p>
        </w:tc>
        <w:tc>
          <w:tcPr>
            <w:tcW w:w="6020" w:type="dxa"/>
          </w:tcPr>
          <w:p w14:paraId="0BBC2F88" w14:textId="77777777" w:rsidR="009D6C8A" w:rsidRPr="00C5707E" w:rsidRDefault="009D6C8A" w:rsidP="009D6C8A">
            <w:pPr>
              <w:pStyle w:val="a6"/>
              <w:widowControl/>
              <w:numPr>
                <w:ilvl w:val="0"/>
                <w:numId w:val="33"/>
              </w:numPr>
              <w:tabs>
                <w:tab w:val="left" w:pos="496"/>
              </w:tabs>
              <w:autoSpaceDE/>
              <w:autoSpaceDN/>
              <w:adjustRightInd/>
              <w:ind w:left="281" w:hanging="281"/>
              <w:jc w:val="both"/>
              <w:rPr>
                <w:rFonts w:eastAsia="Calibri"/>
                <w:sz w:val="24"/>
                <w:szCs w:val="24"/>
                <w:lang w:eastAsia="en-US"/>
              </w:rPr>
            </w:pPr>
            <w:r w:rsidRPr="00C5707E">
              <w:rPr>
                <w:rFonts w:eastAsia="Calibri"/>
                <w:sz w:val="24"/>
                <w:szCs w:val="24"/>
                <w:lang w:eastAsia="en-US"/>
              </w:rPr>
              <w:t xml:space="preserve">Система финансового управления. Финансовая политика и задачи бизнеса. </w:t>
            </w:r>
          </w:p>
          <w:p w14:paraId="6C047193" w14:textId="6886857E" w:rsidR="009D6C8A" w:rsidRPr="00C5707E" w:rsidRDefault="009D6C8A" w:rsidP="009D6C8A">
            <w:pPr>
              <w:pStyle w:val="a6"/>
              <w:widowControl/>
              <w:numPr>
                <w:ilvl w:val="0"/>
                <w:numId w:val="33"/>
              </w:numPr>
              <w:tabs>
                <w:tab w:val="left" w:pos="496"/>
              </w:tabs>
              <w:autoSpaceDE/>
              <w:autoSpaceDN/>
              <w:adjustRightInd/>
              <w:ind w:left="281" w:hanging="281"/>
              <w:jc w:val="both"/>
              <w:rPr>
                <w:rFonts w:eastAsia="Calibri"/>
                <w:sz w:val="24"/>
                <w:szCs w:val="24"/>
                <w:lang w:eastAsia="en-US"/>
              </w:rPr>
            </w:pPr>
            <w:r w:rsidRPr="00C5707E">
              <w:rPr>
                <w:rFonts w:eastAsia="Calibri"/>
                <w:sz w:val="24"/>
                <w:szCs w:val="24"/>
                <w:lang w:eastAsia="en-US"/>
              </w:rPr>
              <w:t>Зарубежная и отечественная практика разработки и реализации финансовой политики.</w:t>
            </w:r>
          </w:p>
          <w:p w14:paraId="43DB10DB" w14:textId="77777777" w:rsidR="009D6C8A" w:rsidRPr="00C5707E" w:rsidRDefault="009D6C8A" w:rsidP="009D6C8A">
            <w:pPr>
              <w:pStyle w:val="a6"/>
              <w:widowControl/>
              <w:numPr>
                <w:ilvl w:val="0"/>
                <w:numId w:val="33"/>
              </w:numPr>
              <w:tabs>
                <w:tab w:val="left" w:pos="496"/>
              </w:tabs>
              <w:autoSpaceDE/>
              <w:autoSpaceDN/>
              <w:adjustRightInd/>
              <w:ind w:left="281" w:hanging="281"/>
              <w:jc w:val="both"/>
              <w:rPr>
                <w:rFonts w:eastAsia="Calibri"/>
                <w:sz w:val="24"/>
                <w:szCs w:val="24"/>
                <w:lang w:eastAsia="en-US"/>
              </w:rPr>
            </w:pPr>
            <w:r w:rsidRPr="00C5707E">
              <w:rPr>
                <w:rFonts w:eastAsia="Calibri"/>
                <w:sz w:val="24"/>
                <w:szCs w:val="24"/>
                <w:lang w:eastAsia="en-US"/>
              </w:rPr>
              <w:t xml:space="preserve">Место краткосрочной финансовой политики в управлении финансами организации. </w:t>
            </w:r>
          </w:p>
          <w:p w14:paraId="3A30D1C3" w14:textId="77777777" w:rsidR="009D6C8A" w:rsidRPr="00C5707E" w:rsidRDefault="009D6C8A" w:rsidP="009D6C8A">
            <w:pPr>
              <w:pStyle w:val="a6"/>
              <w:widowControl/>
              <w:numPr>
                <w:ilvl w:val="0"/>
                <w:numId w:val="33"/>
              </w:numPr>
              <w:tabs>
                <w:tab w:val="left" w:pos="496"/>
              </w:tabs>
              <w:autoSpaceDE/>
              <w:autoSpaceDN/>
              <w:adjustRightInd/>
              <w:ind w:left="281" w:hanging="281"/>
              <w:jc w:val="both"/>
              <w:rPr>
                <w:rFonts w:eastAsia="Calibri"/>
                <w:sz w:val="24"/>
                <w:szCs w:val="24"/>
                <w:lang w:eastAsia="en-US"/>
              </w:rPr>
            </w:pPr>
            <w:r w:rsidRPr="00C5707E">
              <w:rPr>
                <w:rFonts w:eastAsia="Calibri"/>
                <w:sz w:val="24"/>
                <w:szCs w:val="24"/>
                <w:lang w:eastAsia="en-US"/>
              </w:rPr>
              <w:t xml:space="preserve">Интеграция финансовой политики в систему стратегического и тактического финансового планирования компании. </w:t>
            </w:r>
          </w:p>
          <w:p w14:paraId="57FAC337" w14:textId="77777777" w:rsidR="009D6C8A" w:rsidRPr="00C5707E" w:rsidRDefault="009D6C8A" w:rsidP="009D6C8A">
            <w:pPr>
              <w:pStyle w:val="a6"/>
              <w:widowControl/>
              <w:numPr>
                <w:ilvl w:val="0"/>
                <w:numId w:val="33"/>
              </w:numPr>
              <w:tabs>
                <w:tab w:val="left" w:pos="496"/>
              </w:tabs>
              <w:autoSpaceDE/>
              <w:autoSpaceDN/>
              <w:adjustRightInd/>
              <w:ind w:left="281" w:hanging="281"/>
              <w:jc w:val="both"/>
              <w:rPr>
                <w:rFonts w:eastAsia="Calibri"/>
                <w:sz w:val="24"/>
                <w:szCs w:val="24"/>
                <w:lang w:eastAsia="en-US"/>
              </w:rPr>
            </w:pPr>
            <w:r w:rsidRPr="00C5707E">
              <w:rPr>
                <w:rFonts w:eastAsia="Calibri"/>
                <w:sz w:val="24"/>
                <w:szCs w:val="24"/>
                <w:lang w:eastAsia="en-US"/>
              </w:rPr>
              <w:t>Ключевые показатели эффективности в системе финансового планирования компании.</w:t>
            </w:r>
          </w:p>
          <w:p w14:paraId="6FB233B3" w14:textId="3629B05B" w:rsidR="009D6C8A" w:rsidRPr="00C5707E" w:rsidRDefault="009D6C8A" w:rsidP="004E70B5">
            <w:pPr>
              <w:widowControl/>
              <w:tabs>
                <w:tab w:val="left" w:pos="496"/>
              </w:tabs>
              <w:autoSpaceDE/>
              <w:autoSpaceDN/>
              <w:adjustRightInd/>
              <w:jc w:val="both"/>
              <w:rPr>
                <w:rFonts w:eastAsia="Calibri"/>
                <w:sz w:val="24"/>
                <w:szCs w:val="24"/>
                <w:lang w:eastAsia="en-US"/>
              </w:rPr>
            </w:pPr>
            <w:r w:rsidRPr="00C5707E">
              <w:rPr>
                <w:rFonts w:eastAsia="MS ??"/>
                <w:sz w:val="24"/>
                <w:szCs w:val="24"/>
              </w:rPr>
              <w:t>Источники: Раздел 8. Основная литература:7. Дополнительная литература:</w:t>
            </w:r>
            <w:r w:rsidR="004E70B5" w:rsidRPr="00494B56">
              <w:rPr>
                <w:rFonts w:eastAsia="MS ??"/>
                <w:sz w:val="24"/>
                <w:szCs w:val="24"/>
              </w:rPr>
              <w:t>10,11</w:t>
            </w:r>
            <w:r w:rsidRPr="00C5707E">
              <w:rPr>
                <w:rFonts w:eastAsia="MS ??"/>
                <w:sz w:val="24"/>
                <w:szCs w:val="24"/>
              </w:rPr>
              <w:t>. Раздел 9: 1-5.</w:t>
            </w:r>
          </w:p>
        </w:tc>
        <w:tc>
          <w:tcPr>
            <w:tcW w:w="2219" w:type="dxa"/>
          </w:tcPr>
          <w:p w14:paraId="0F28A7C6" w14:textId="77777777" w:rsidR="009D6C8A" w:rsidRPr="00C5707E" w:rsidRDefault="00BD5EA9" w:rsidP="009D6C8A">
            <w:pPr>
              <w:keepNext/>
              <w:jc w:val="both"/>
              <w:rPr>
                <w:sz w:val="24"/>
                <w:szCs w:val="24"/>
              </w:rPr>
            </w:pPr>
            <w:r w:rsidRPr="00C5707E">
              <w:rPr>
                <w:sz w:val="24"/>
                <w:szCs w:val="24"/>
              </w:rPr>
              <w:t>Практическое занятие.</w:t>
            </w:r>
          </w:p>
          <w:p w14:paraId="22764F71" w14:textId="30F226AB" w:rsidR="00C5707E" w:rsidRPr="00C5707E" w:rsidRDefault="00C5707E" w:rsidP="00C5707E">
            <w:pPr>
              <w:keepNext/>
              <w:jc w:val="both"/>
              <w:rPr>
                <w:sz w:val="24"/>
                <w:szCs w:val="24"/>
              </w:rPr>
            </w:pPr>
          </w:p>
        </w:tc>
      </w:tr>
      <w:tr w:rsidR="009D6C8A" w:rsidRPr="00C5707E" w14:paraId="4F82E6FE" w14:textId="77777777" w:rsidTr="0093015B">
        <w:tc>
          <w:tcPr>
            <w:tcW w:w="1956" w:type="dxa"/>
            <w:shd w:val="clear" w:color="auto" w:fill="auto"/>
          </w:tcPr>
          <w:p w14:paraId="7F1DDCF7" w14:textId="3C148944" w:rsidR="009D6C8A" w:rsidRPr="00C5707E" w:rsidRDefault="009D6C8A" w:rsidP="009D6C8A">
            <w:pPr>
              <w:keepNext/>
              <w:jc w:val="both"/>
              <w:rPr>
                <w:sz w:val="24"/>
                <w:szCs w:val="24"/>
              </w:rPr>
            </w:pPr>
            <w:r w:rsidRPr="00C5707E">
              <w:rPr>
                <w:sz w:val="24"/>
                <w:szCs w:val="24"/>
              </w:rPr>
              <w:t>Тема 4. Долгосрочная финансовая политика и объекты оценки финансовой политики</w:t>
            </w:r>
          </w:p>
        </w:tc>
        <w:tc>
          <w:tcPr>
            <w:tcW w:w="6020" w:type="dxa"/>
          </w:tcPr>
          <w:p w14:paraId="01883783" w14:textId="77777777" w:rsidR="009D6C8A" w:rsidRPr="00C5707E" w:rsidRDefault="009D6C8A" w:rsidP="009D6C8A">
            <w:pPr>
              <w:pStyle w:val="a6"/>
              <w:widowControl/>
              <w:numPr>
                <w:ilvl w:val="0"/>
                <w:numId w:val="32"/>
              </w:numPr>
              <w:autoSpaceDE/>
              <w:autoSpaceDN/>
              <w:adjustRightInd/>
              <w:ind w:left="423"/>
              <w:jc w:val="both"/>
              <w:rPr>
                <w:rFonts w:eastAsia="Calibri"/>
                <w:sz w:val="24"/>
                <w:szCs w:val="24"/>
                <w:lang w:eastAsia="en-US"/>
              </w:rPr>
            </w:pPr>
            <w:r w:rsidRPr="00C5707E">
              <w:rPr>
                <w:rFonts w:eastAsia="Calibri"/>
                <w:sz w:val="24"/>
                <w:szCs w:val="24"/>
                <w:lang w:eastAsia="en-US"/>
              </w:rPr>
              <w:t xml:space="preserve">Современные подходы к формированию долгосрочной финансовой политики. </w:t>
            </w:r>
          </w:p>
          <w:p w14:paraId="7C64BAB5" w14:textId="77777777" w:rsidR="009D6C8A" w:rsidRPr="00C5707E" w:rsidRDefault="009D6C8A" w:rsidP="009D6C8A">
            <w:pPr>
              <w:pStyle w:val="a6"/>
              <w:widowControl/>
              <w:numPr>
                <w:ilvl w:val="0"/>
                <w:numId w:val="32"/>
              </w:numPr>
              <w:autoSpaceDE/>
              <w:autoSpaceDN/>
              <w:adjustRightInd/>
              <w:ind w:left="423"/>
              <w:jc w:val="both"/>
              <w:rPr>
                <w:rFonts w:eastAsia="Calibri"/>
                <w:sz w:val="24"/>
                <w:szCs w:val="24"/>
                <w:lang w:eastAsia="en-US"/>
              </w:rPr>
            </w:pPr>
            <w:r w:rsidRPr="00C5707E">
              <w:rPr>
                <w:rFonts w:eastAsia="Calibri"/>
                <w:sz w:val="24"/>
                <w:szCs w:val="24"/>
                <w:lang w:eastAsia="en-US"/>
              </w:rPr>
              <w:t xml:space="preserve">Проблемы формирования и управления структурой капитала компании. </w:t>
            </w:r>
          </w:p>
          <w:p w14:paraId="61C653CF" w14:textId="7B4AB73E" w:rsidR="009D6C8A" w:rsidRPr="00C5707E" w:rsidRDefault="009D6C8A" w:rsidP="009D6C8A">
            <w:pPr>
              <w:pStyle w:val="a6"/>
              <w:widowControl/>
              <w:numPr>
                <w:ilvl w:val="0"/>
                <w:numId w:val="32"/>
              </w:numPr>
              <w:autoSpaceDE/>
              <w:autoSpaceDN/>
              <w:adjustRightInd/>
              <w:ind w:left="423"/>
              <w:jc w:val="both"/>
              <w:rPr>
                <w:rFonts w:eastAsia="Calibri"/>
                <w:sz w:val="24"/>
                <w:szCs w:val="24"/>
                <w:lang w:eastAsia="en-US"/>
              </w:rPr>
            </w:pPr>
            <w:r w:rsidRPr="00C5707E">
              <w:rPr>
                <w:rFonts w:eastAsia="Calibri"/>
                <w:sz w:val="24"/>
                <w:szCs w:val="24"/>
                <w:lang w:eastAsia="en-US"/>
              </w:rPr>
              <w:t xml:space="preserve">Влияние структуры капитала на рыночную стоимость бизнеса. </w:t>
            </w:r>
          </w:p>
          <w:p w14:paraId="5904492B" w14:textId="77777777" w:rsidR="009D6C8A" w:rsidRPr="00C5707E" w:rsidRDefault="009D6C8A" w:rsidP="009D6C8A">
            <w:pPr>
              <w:pStyle w:val="a6"/>
              <w:widowControl/>
              <w:numPr>
                <w:ilvl w:val="0"/>
                <w:numId w:val="32"/>
              </w:numPr>
              <w:autoSpaceDE/>
              <w:autoSpaceDN/>
              <w:adjustRightInd/>
              <w:ind w:left="423"/>
              <w:jc w:val="both"/>
              <w:rPr>
                <w:rFonts w:eastAsia="Calibri"/>
                <w:sz w:val="24"/>
                <w:szCs w:val="24"/>
                <w:lang w:eastAsia="en-US"/>
              </w:rPr>
            </w:pPr>
            <w:r w:rsidRPr="00C5707E">
              <w:rPr>
                <w:rFonts w:eastAsia="Calibri"/>
                <w:sz w:val="24"/>
                <w:szCs w:val="24"/>
                <w:lang w:eastAsia="en-US"/>
              </w:rPr>
              <w:t>Дивидендная политика: содержание и место в структуре долгосрочной финансовой политики организации.</w:t>
            </w:r>
          </w:p>
          <w:p w14:paraId="57919810" w14:textId="77777777" w:rsidR="009D6C8A" w:rsidRPr="00C5707E" w:rsidRDefault="009D6C8A" w:rsidP="009D6C8A">
            <w:pPr>
              <w:pStyle w:val="a6"/>
              <w:widowControl/>
              <w:numPr>
                <w:ilvl w:val="0"/>
                <w:numId w:val="32"/>
              </w:numPr>
              <w:autoSpaceDE/>
              <w:autoSpaceDN/>
              <w:adjustRightInd/>
              <w:ind w:left="423"/>
              <w:jc w:val="both"/>
              <w:rPr>
                <w:rFonts w:eastAsia="Calibri"/>
                <w:sz w:val="24"/>
                <w:szCs w:val="24"/>
                <w:lang w:eastAsia="en-US"/>
              </w:rPr>
            </w:pPr>
            <w:r w:rsidRPr="00C5707E">
              <w:rPr>
                <w:rFonts w:eastAsia="Calibri"/>
                <w:sz w:val="24"/>
                <w:szCs w:val="24"/>
                <w:lang w:eastAsia="en-US"/>
              </w:rPr>
              <w:t xml:space="preserve">Финансовое прогнозирование как элемент долгосрочной финансовой политики бизнеса. </w:t>
            </w:r>
          </w:p>
          <w:p w14:paraId="56F2F3D9" w14:textId="77777777" w:rsidR="009D6C8A" w:rsidRPr="00C5707E" w:rsidRDefault="009D6C8A" w:rsidP="009D6C8A">
            <w:pPr>
              <w:pStyle w:val="a6"/>
              <w:widowControl/>
              <w:numPr>
                <w:ilvl w:val="0"/>
                <w:numId w:val="32"/>
              </w:numPr>
              <w:autoSpaceDE/>
              <w:autoSpaceDN/>
              <w:adjustRightInd/>
              <w:ind w:left="423"/>
              <w:jc w:val="both"/>
              <w:rPr>
                <w:rFonts w:eastAsia="Calibri"/>
                <w:sz w:val="24"/>
                <w:szCs w:val="24"/>
                <w:lang w:eastAsia="en-US"/>
              </w:rPr>
            </w:pPr>
            <w:r w:rsidRPr="00C5707E">
              <w:rPr>
                <w:rFonts w:eastAsia="Calibri"/>
                <w:sz w:val="24"/>
                <w:szCs w:val="24"/>
                <w:lang w:eastAsia="en-US"/>
              </w:rPr>
              <w:t xml:space="preserve">Прогнозирование финансовой устойчивости и уровня деловой активности компании. </w:t>
            </w:r>
          </w:p>
          <w:p w14:paraId="37B2DAE1" w14:textId="34216416" w:rsidR="009D6C8A" w:rsidRPr="00C5707E" w:rsidRDefault="009D6C8A" w:rsidP="004E70B5">
            <w:pPr>
              <w:widowControl/>
              <w:autoSpaceDE/>
              <w:autoSpaceDN/>
              <w:adjustRightInd/>
              <w:jc w:val="both"/>
              <w:rPr>
                <w:rFonts w:eastAsia="Calibri"/>
                <w:sz w:val="24"/>
                <w:szCs w:val="24"/>
                <w:lang w:eastAsia="en-US"/>
              </w:rPr>
            </w:pPr>
            <w:r w:rsidRPr="00C5707E">
              <w:rPr>
                <w:rFonts w:eastAsia="MS ??"/>
                <w:sz w:val="24"/>
                <w:szCs w:val="24"/>
              </w:rPr>
              <w:t xml:space="preserve">Источники: Раздел 8. Основная литература:7. Дополнительная </w:t>
            </w:r>
            <w:r w:rsidRPr="00494B56">
              <w:rPr>
                <w:rFonts w:eastAsia="MS ??"/>
                <w:sz w:val="24"/>
                <w:szCs w:val="24"/>
              </w:rPr>
              <w:t>литература:</w:t>
            </w:r>
            <w:r w:rsidR="004E70B5" w:rsidRPr="00494B56">
              <w:rPr>
                <w:rFonts w:eastAsia="MS ??"/>
                <w:sz w:val="24"/>
                <w:szCs w:val="24"/>
              </w:rPr>
              <w:t>9</w:t>
            </w:r>
            <w:r w:rsidRPr="00494B56">
              <w:rPr>
                <w:rFonts w:eastAsia="MS ??"/>
                <w:sz w:val="24"/>
                <w:szCs w:val="24"/>
              </w:rPr>
              <w:t>-12. Раздел</w:t>
            </w:r>
            <w:r w:rsidRPr="00C5707E">
              <w:rPr>
                <w:rFonts w:eastAsia="MS ??"/>
                <w:sz w:val="24"/>
                <w:szCs w:val="24"/>
              </w:rPr>
              <w:t xml:space="preserve"> 9: 1-5.</w:t>
            </w:r>
          </w:p>
        </w:tc>
        <w:tc>
          <w:tcPr>
            <w:tcW w:w="2219" w:type="dxa"/>
          </w:tcPr>
          <w:p w14:paraId="381BD403" w14:textId="77777777" w:rsidR="009D6C8A" w:rsidRPr="00C5707E" w:rsidRDefault="00BD5EA9" w:rsidP="009D6C8A">
            <w:pPr>
              <w:keepNext/>
              <w:jc w:val="both"/>
              <w:rPr>
                <w:sz w:val="24"/>
                <w:szCs w:val="24"/>
              </w:rPr>
            </w:pPr>
            <w:r w:rsidRPr="00C5707E">
              <w:rPr>
                <w:sz w:val="24"/>
                <w:szCs w:val="24"/>
              </w:rPr>
              <w:t>Практическое занятие.</w:t>
            </w:r>
          </w:p>
          <w:p w14:paraId="6383B9FC" w14:textId="4E2342B5" w:rsidR="00C5707E" w:rsidRPr="00C5707E" w:rsidRDefault="00C5707E" w:rsidP="00C5707E">
            <w:pPr>
              <w:keepNext/>
              <w:jc w:val="both"/>
              <w:rPr>
                <w:sz w:val="24"/>
                <w:szCs w:val="24"/>
              </w:rPr>
            </w:pPr>
          </w:p>
        </w:tc>
      </w:tr>
      <w:tr w:rsidR="003F7B3C" w:rsidRPr="00C5707E" w14:paraId="31F60702" w14:textId="77777777" w:rsidTr="0093015B">
        <w:tc>
          <w:tcPr>
            <w:tcW w:w="1956" w:type="dxa"/>
            <w:shd w:val="clear" w:color="auto" w:fill="auto"/>
          </w:tcPr>
          <w:p w14:paraId="39A32153" w14:textId="69D67DF3" w:rsidR="003F7B3C" w:rsidRPr="00C5707E" w:rsidRDefault="003F7B3C" w:rsidP="003F7B3C">
            <w:pPr>
              <w:keepNext/>
              <w:jc w:val="both"/>
              <w:rPr>
                <w:sz w:val="24"/>
                <w:szCs w:val="24"/>
              </w:rPr>
            </w:pPr>
            <w:r w:rsidRPr="00C5707E">
              <w:rPr>
                <w:sz w:val="24"/>
                <w:szCs w:val="24"/>
              </w:rPr>
              <w:t>Тема 5. Оценка эффективности финансовой политики бизнеса</w:t>
            </w:r>
          </w:p>
        </w:tc>
        <w:tc>
          <w:tcPr>
            <w:tcW w:w="6020" w:type="dxa"/>
          </w:tcPr>
          <w:p w14:paraId="2D82667C" w14:textId="5EE98688" w:rsidR="003F7B3C" w:rsidRPr="00C5707E" w:rsidRDefault="003F7B3C" w:rsidP="003F7B3C">
            <w:pPr>
              <w:widowControl/>
              <w:autoSpaceDE/>
              <w:autoSpaceDN/>
              <w:adjustRightInd/>
              <w:jc w:val="both"/>
              <w:rPr>
                <w:rFonts w:eastAsia="Calibri"/>
                <w:sz w:val="24"/>
                <w:szCs w:val="24"/>
                <w:shd w:val="clear" w:color="auto" w:fill="FFFFFF"/>
                <w:lang w:eastAsia="en-US"/>
              </w:rPr>
            </w:pPr>
            <w:r w:rsidRPr="00C5707E">
              <w:rPr>
                <w:rFonts w:eastAsia="Calibri"/>
                <w:sz w:val="24"/>
                <w:szCs w:val="24"/>
                <w:shd w:val="clear" w:color="auto" w:fill="FFFFFF"/>
                <w:lang w:eastAsia="en-US"/>
              </w:rPr>
              <w:t xml:space="preserve">1. Результативность и эффективность финансовой политики. </w:t>
            </w:r>
          </w:p>
          <w:p w14:paraId="3B1952D1" w14:textId="77777777" w:rsidR="003F7B3C" w:rsidRPr="00C5707E" w:rsidRDefault="003F7B3C" w:rsidP="003F7B3C">
            <w:pPr>
              <w:widowControl/>
              <w:autoSpaceDE/>
              <w:autoSpaceDN/>
              <w:adjustRightInd/>
              <w:jc w:val="both"/>
              <w:rPr>
                <w:rFonts w:eastAsia="Calibri"/>
                <w:sz w:val="24"/>
                <w:szCs w:val="24"/>
                <w:shd w:val="clear" w:color="auto" w:fill="FFFFFF"/>
                <w:lang w:eastAsia="en-US"/>
              </w:rPr>
            </w:pPr>
            <w:r w:rsidRPr="00C5707E">
              <w:rPr>
                <w:rFonts w:eastAsia="Calibri"/>
                <w:sz w:val="24"/>
                <w:szCs w:val="24"/>
                <w:shd w:val="clear" w:color="auto" w:fill="FFFFFF"/>
                <w:lang w:eastAsia="en-US"/>
              </w:rPr>
              <w:t xml:space="preserve">2. Критерии оценки эффективности финансовой политики. </w:t>
            </w:r>
          </w:p>
          <w:p w14:paraId="2D154E56" w14:textId="77777777" w:rsidR="003F7B3C" w:rsidRPr="00C5707E" w:rsidRDefault="003F7B3C" w:rsidP="003F7B3C">
            <w:pPr>
              <w:widowControl/>
              <w:autoSpaceDE/>
              <w:autoSpaceDN/>
              <w:adjustRightInd/>
              <w:jc w:val="both"/>
              <w:rPr>
                <w:rFonts w:eastAsia="Calibri"/>
                <w:sz w:val="24"/>
                <w:szCs w:val="24"/>
                <w:shd w:val="clear" w:color="auto" w:fill="FFFFFF"/>
                <w:lang w:eastAsia="en-US"/>
              </w:rPr>
            </w:pPr>
            <w:r w:rsidRPr="00C5707E">
              <w:rPr>
                <w:rFonts w:eastAsia="Calibri"/>
                <w:sz w:val="24"/>
                <w:szCs w:val="24"/>
                <w:shd w:val="clear" w:color="auto" w:fill="FFFFFF"/>
                <w:lang w:eastAsia="en-US"/>
              </w:rPr>
              <w:t xml:space="preserve">3. Система финансового контроля. </w:t>
            </w:r>
          </w:p>
          <w:p w14:paraId="45E619A3" w14:textId="77777777" w:rsidR="003F7B3C" w:rsidRPr="00C5707E" w:rsidRDefault="003F7B3C" w:rsidP="003F7B3C">
            <w:pPr>
              <w:widowControl/>
              <w:autoSpaceDE/>
              <w:autoSpaceDN/>
              <w:adjustRightInd/>
              <w:jc w:val="both"/>
              <w:rPr>
                <w:rFonts w:eastAsia="Calibri"/>
                <w:sz w:val="24"/>
                <w:szCs w:val="24"/>
                <w:shd w:val="clear" w:color="auto" w:fill="FFFFFF"/>
                <w:lang w:eastAsia="en-US"/>
              </w:rPr>
            </w:pPr>
            <w:r w:rsidRPr="00C5707E">
              <w:rPr>
                <w:rFonts w:eastAsia="Calibri"/>
                <w:sz w:val="24"/>
                <w:szCs w:val="24"/>
                <w:shd w:val="clear" w:color="auto" w:fill="FFFFFF"/>
                <w:lang w:eastAsia="en-US"/>
              </w:rPr>
              <w:t>4. Автоматизация и мониторинг целевых финансовых показателей.</w:t>
            </w:r>
          </w:p>
          <w:p w14:paraId="424243C5" w14:textId="09E64469" w:rsidR="003F7B3C" w:rsidRPr="00C5707E" w:rsidRDefault="003F7B3C" w:rsidP="006A1EA5">
            <w:pPr>
              <w:widowControl/>
              <w:autoSpaceDE/>
              <w:autoSpaceDN/>
              <w:adjustRightInd/>
              <w:jc w:val="both"/>
              <w:rPr>
                <w:rFonts w:eastAsia="Calibri"/>
                <w:sz w:val="24"/>
                <w:szCs w:val="24"/>
                <w:shd w:val="clear" w:color="auto" w:fill="FFFFFF"/>
                <w:lang w:eastAsia="en-US"/>
              </w:rPr>
            </w:pPr>
            <w:r w:rsidRPr="00C5707E">
              <w:rPr>
                <w:rFonts w:eastAsia="MS ??"/>
                <w:sz w:val="24"/>
                <w:szCs w:val="24"/>
              </w:rPr>
              <w:t>Источники: Раздел 8. Основная литература:</w:t>
            </w:r>
            <w:r w:rsidR="00296B37" w:rsidRPr="00C5707E">
              <w:rPr>
                <w:rFonts w:eastAsia="MS ??"/>
                <w:sz w:val="24"/>
                <w:szCs w:val="24"/>
              </w:rPr>
              <w:t>6</w:t>
            </w:r>
            <w:r w:rsidRPr="00C5707E">
              <w:rPr>
                <w:rFonts w:eastAsia="MS ??"/>
                <w:sz w:val="24"/>
                <w:szCs w:val="24"/>
              </w:rPr>
              <w:t>. Дополнительная литература:</w:t>
            </w:r>
            <w:r w:rsidR="006A1EA5" w:rsidRPr="00C5707E">
              <w:rPr>
                <w:rFonts w:eastAsia="MS ??"/>
                <w:sz w:val="24"/>
                <w:szCs w:val="24"/>
              </w:rPr>
              <w:t xml:space="preserve"> 10-12</w:t>
            </w:r>
            <w:r w:rsidRPr="00C5707E">
              <w:rPr>
                <w:rFonts w:eastAsia="MS ??"/>
                <w:sz w:val="24"/>
                <w:szCs w:val="24"/>
              </w:rPr>
              <w:t xml:space="preserve">. Раздел 9: </w:t>
            </w:r>
            <w:r w:rsidR="002B1D25" w:rsidRPr="00C5707E">
              <w:rPr>
                <w:rFonts w:eastAsia="MS ??"/>
                <w:sz w:val="24"/>
                <w:szCs w:val="24"/>
              </w:rPr>
              <w:t>6-9</w:t>
            </w:r>
            <w:r w:rsidRPr="00C5707E">
              <w:rPr>
                <w:rFonts w:eastAsia="MS ??"/>
                <w:sz w:val="24"/>
                <w:szCs w:val="24"/>
              </w:rPr>
              <w:t>.</w:t>
            </w:r>
          </w:p>
        </w:tc>
        <w:tc>
          <w:tcPr>
            <w:tcW w:w="2219" w:type="dxa"/>
          </w:tcPr>
          <w:p w14:paraId="64012063" w14:textId="77777777" w:rsidR="00AE23FB" w:rsidRPr="00C5707E" w:rsidRDefault="00BD5EA9" w:rsidP="003F7B3C">
            <w:pPr>
              <w:keepNext/>
              <w:jc w:val="both"/>
              <w:rPr>
                <w:sz w:val="24"/>
                <w:szCs w:val="24"/>
              </w:rPr>
            </w:pPr>
            <w:r w:rsidRPr="00C5707E">
              <w:rPr>
                <w:sz w:val="24"/>
                <w:szCs w:val="24"/>
              </w:rPr>
              <w:t>Практическое занятие.</w:t>
            </w:r>
          </w:p>
          <w:p w14:paraId="032EB583" w14:textId="2029F2E3" w:rsidR="00C5707E" w:rsidRPr="00C5707E" w:rsidRDefault="00C5707E" w:rsidP="003F7B3C">
            <w:pPr>
              <w:keepNext/>
              <w:jc w:val="both"/>
              <w:rPr>
                <w:sz w:val="24"/>
                <w:szCs w:val="24"/>
              </w:rPr>
            </w:pPr>
          </w:p>
        </w:tc>
      </w:tr>
    </w:tbl>
    <w:p w14:paraId="467795D8" w14:textId="76457333" w:rsidR="002A2809" w:rsidRDefault="002A2809" w:rsidP="00F95658">
      <w:pPr>
        <w:keepNext/>
        <w:ind w:firstLine="709"/>
        <w:jc w:val="both"/>
        <w:rPr>
          <w:sz w:val="28"/>
          <w:szCs w:val="28"/>
        </w:rPr>
      </w:pPr>
    </w:p>
    <w:p w14:paraId="61615579" w14:textId="19B39BF4" w:rsidR="005949A5" w:rsidRDefault="005949A5" w:rsidP="00F95658">
      <w:pPr>
        <w:keepNext/>
        <w:ind w:firstLine="709"/>
        <w:jc w:val="both"/>
        <w:rPr>
          <w:sz w:val="28"/>
          <w:szCs w:val="28"/>
        </w:rPr>
      </w:pPr>
    </w:p>
    <w:p w14:paraId="1A72B0DE" w14:textId="1C627054" w:rsidR="005949A5" w:rsidRDefault="005949A5" w:rsidP="00F95658">
      <w:pPr>
        <w:keepNext/>
        <w:ind w:firstLine="709"/>
        <w:jc w:val="both"/>
        <w:rPr>
          <w:sz w:val="28"/>
          <w:szCs w:val="28"/>
        </w:rPr>
      </w:pPr>
    </w:p>
    <w:p w14:paraId="077C0E00" w14:textId="6ABEE2FB" w:rsidR="005949A5" w:rsidRDefault="005949A5" w:rsidP="00F95658">
      <w:pPr>
        <w:keepNext/>
        <w:ind w:firstLine="709"/>
        <w:jc w:val="both"/>
        <w:rPr>
          <w:sz w:val="28"/>
          <w:szCs w:val="28"/>
        </w:rPr>
      </w:pPr>
    </w:p>
    <w:p w14:paraId="3816AF25" w14:textId="33B13858" w:rsidR="005949A5" w:rsidRDefault="005949A5" w:rsidP="00F95658">
      <w:pPr>
        <w:keepNext/>
        <w:ind w:firstLine="709"/>
        <w:jc w:val="both"/>
        <w:rPr>
          <w:sz w:val="28"/>
          <w:szCs w:val="28"/>
        </w:rPr>
      </w:pPr>
    </w:p>
    <w:p w14:paraId="30CB59DE" w14:textId="36AC13E2" w:rsidR="005949A5" w:rsidRDefault="005949A5" w:rsidP="00F95658">
      <w:pPr>
        <w:keepNext/>
        <w:ind w:firstLine="709"/>
        <w:jc w:val="both"/>
        <w:rPr>
          <w:sz w:val="28"/>
          <w:szCs w:val="28"/>
        </w:rPr>
      </w:pPr>
    </w:p>
    <w:p w14:paraId="0283A7DC" w14:textId="7379F522" w:rsidR="005949A5" w:rsidRDefault="005949A5" w:rsidP="00F95658">
      <w:pPr>
        <w:keepNext/>
        <w:ind w:firstLine="709"/>
        <w:jc w:val="both"/>
        <w:rPr>
          <w:sz w:val="28"/>
          <w:szCs w:val="28"/>
        </w:rPr>
      </w:pPr>
    </w:p>
    <w:p w14:paraId="28BE0985" w14:textId="1C654AAB" w:rsidR="005949A5" w:rsidRDefault="005949A5" w:rsidP="00F95658">
      <w:pPr>
        <w:keepNext/>
        <w:ind w:firstLine="709"/>
        <w:jc w:val="both"/>
        <w:rPr>
          <w:sz w:val="28"/>
          <w:szCs w:val="28"/>
        </w:rPr>
      </w:pPr>
    </w:p>
    <w:p w14:paraId="74EE3AFD" w14:textId="2A2D147B" w:rsidR="005949A5" w:rsidRDefault="005949A5" w:rsidP="00F95658">
      <w:pPr>
        <w:keepNext/>
        <w:ind w:firstLine="709"/>
        <w:jc w:val="both"/>
        <w:rPr>
          <w:sz w:val="28"/>
          <w:szCs w:val="28"/>
        </w:rPr>
      </w:pPr>
    </w:p>
    <w:p w14:paraId="1E778721" w14:textId="074613F5" w:rsidR="005949A5" w:rsidRDefault="005949A5" w:rsidP="00F95658">
      <w:pPr>
        <w:keepNext/>
        <w:ind w:firstLine="709"/>
        <w:jc w:val="both"/>
        <w:rPr>
          <w:sz w:val="28"/>
          <w:szCs w:val="28"/>
        </w:rPr>
      </w:pPr>
    </w:p>
    <w:p w14:paraId="26784831" w14:textId="77777777" w:rsidR="005949A5" w:rsidRPr="005532E3" w:rsidRDefault="005949A5" w:rsidP="00F95658">
      <w:pPr>
        <w:keepNext/>
        <w:ind w:firstLine="709"/>
        <w:jc w:val="both"/>
        <w:rPr>
          <w:sz w:val="28"/>
          <w:szCs w:val="28"/>
        </w:rPr>
      </w:pPr>
    </w:p>
    <w:p w14:paraId="74BC6033" w14:textId="77777777" w:rsidR="00C52F7B" w:rsidRPr="00895FDE" w:rsidRDefault="00C52F7B" w:rsidP="00895FDE">
      <w:pPr>
        <w:pStyle w:val="1"/>
        <w:ind w:firstLine="709"/>
        <w:jc w:val="both"/>
        <w:rPr>
          <w:rFonts w:ascii="Times New Roman" w:hAnsi="Times New Roman" w:cs="Times New Roman"/>
          <w:b/>
          <w:bCs/>
          <w:color w:val="auto"/>
          <w:sz w:val="28"/>
          <w:szCs w:val="28"/>
        </w:rPr>
      </w:pPr>
      <w:bookmarkStart w:id="18" w:name="_Toc104468417"/>
      <w:r w:rsidRPr="00895FDE">
        <w:rPr>
          <w:rFonts w:ascii="Times New Roman" w:hAnsi="Times New Roman" w:cs="Times New Roman"/>
          <w:b/>
          <w:bCs/>
          <w:color w:val="auto"/>
          <w:sz w:val="28"/>
          <w:szCs w:val="28"/>
        </w:rPr>
        <w:lastRenderedPageBreak/>
        <w:t xml:space="preserve">6. </w:t>
      </w:r>
      <w:r w:rsidR="00E00BE6" w:rsidRPr="00895FDE">
        <w:rPr>
          <w:rFonts w:ascii="Times New Roman" w:hAnsi="Times New Roman" w:cs="Times New Roman"/>
          <w:b/>
          <w:bCs/>
          <w:color w:val="auto"/>
          <w:sz w:val="28"/>
          <w:szCs w:val="28"/>
        </w:rPr>
        <w:t>Перечень у</w:t>
      </w:r>
      <w:r w:rsidRPr="00895FDE">
        <w:rPr>
          <w:rFonts w:ascii="Times New Roman" w:hAnsi="Times New Roman" w:cs="Times New Roman"/>
          <w:b/>
          <w:bCs/>
          <w:color w:val="auto"/>
          <w:sz w:val="28"/>
          <w:szCs w:val="28"/>
        </w:rPr>
        <w:t>чебно-методическо</w:t>
      </w:r>
      <w:r w:rsidR="00E00BE6" w:rsidRPr="00895FDE">
        <w:rPr>
          <w:rFonts w:ascii="Times New Roman" w:hAnsi="Times New Roman" w:cs="Times New Roman"/>
          <w:b/>
          <w:bCs/>
          <w:color w:val="auto"/>
          <w:sz w:val="28"/>
          <w:szCs w:val="28"/>
        </w:rPr>
        <w:t>го</w:t>
      </w:r>
      <w:r w:rsidRPr="00895FDE">
        <w:rPr>
          <w:rFonts w:ascii="Times New Roman" w:hAnsi="Times New Roman" w:cs="Times New Roman"/>
          <w:b/>
          <w:bCs/>
          <w:color w:val="auto"/>
          <w:sz w:val="28"/>
          <w:szCs w:val="28"/>
        </w:rPr>
        <w:t xml:space="preserve"> обеспечени</w:t>
      </w:r>
      <w:r w:rsidR="00E00BE6" w:rsidRPr="00895FDE">
        <w:rPr>
          <w:rFonts w:ascii="Times New Roman" w:hAnsi="Times New Roman" w:cs="Times New Roman"/>
          <w:b/>
          <w:bCs/>
          <w:color w:val="auto"/>
          <w:sz w:val="28"/>
          <w:szCs w:val="28"/>
        </w:rPr>
        <w:t>я</w:t>
      </w:r>
      <w:r w:rsidRPr="00895FDE">
        <w:rPr>
          <w:rFonts w:ascii="Times New Roman" w:hAnsi="Times New Roman" w:cs="Times New Roman"/>
          <w:b/>
          <w:bCs/>
          <w:color w:val="auto"/>
          <w:sz w:val="28"/>
          <w:szCs w:val="28"/>
        </w:rPr>
        <w:t xml:space="preserve"> </w:t>
      </w:r>
      <w:r w:rsidR="00606047" w:rsidRPr="00895FDE">
        <w:rPr>
          <w:rFonts w:ascii="Times New Roman" w:hAnsi="Times New Roman" w:cs="Times New Roman"/>
          <w:b/>
          <w:bCs/>
          <w:color w:val="auto"/>
          <w:sz w:val="28"/>
          <w:szCs w:val="28"/>
        </w:rPr>
        <w:t xml:space="preserve">для </w:t>
      </w:r>
      <w:r w:rsidRPr="00895FDE">
        <w:rPr>
          <w:rFonts w:ascii="Times New Roman" w:hAnsi="Times New Roman" w:cs="Times New Roman"/>
          <w:b/>
          <w:bCs/>
          <w:color w:val="auto"/>
          <w:sz w:val="28"/>
          <w:szCs w:val="28"/>
        </w:rPr>
        <w:t xml:space="preserve">самостоятельной работы обучающихся по </w:t>
      </w:r>
      <w:r w:rsidR="00606047" w:rsidRPr="00895FDE">
        <w:rPr>
          <w:rFonts w:ascii="Times New Roman" w:hAnsi="Times New Roman" w:cs="Times New Roman"/>
          <w:b/>
          <w:bCs/>
          <w:color w:val="auto"/>
          <w:sz w:val="28"/>
          <w:szCs w:val="28"/>
        </w:rPr>
        <w:t>дисциплине</w:t>
      </w:r>
      <w:bookmarkEnd w:id="18"/>
    </w:p>
    <w:p w14:paraId="79C37178" w14:textId="3312BFE6" w:rsidR="008E5DB9" w:rsidRDefault="008E5DB9" w:rsidP="00895FDE">
      <w:pPr>
        <w:pStyle w:val="1"/>
        <w:ind w:firstLine="709"/>
        <w:jc w:val="both"/>
        <w:rPr>
          <w:rFonts w:ascii="Times New Roman" w:hAnsi="Times New Roman" w:cs="Times New Roman"/>
          <w:b/>
          <w:color w:val="auto"/>
          <w:sz w:val="28"/>
          <w:szCs w:val="28"/>
        </w:rPr>
      </w:pPr>
      <w:bookmarkStart w:id="19" w:name="_Toc104468418"/>
      <w:r w:rsidRPr="00895FDE">
        <w:rPr>
          <w:rFonts w:ascii="Times New Roman" w:hAnsi="Times New Roman" w:cs="Times New Roman"/>
          <w:b/>
          <w:color w:val="auto"/>
          <w:sz w:val="28"/>
          <w:szCs w:val="28"/>
        </w:rPr>
        <w:t xml:space="preserve">6.1. </w:t>
      </w:r>
      <w:r w:rsidR="00F36684" w:rsidRPr="00895FDE">
        <w:rPr>
          <w:rFonts w:ascii="Times New Roman" w:hAnsi="Times New Roman" w:cs="Times New Roman"/>
          <w:b/>
          <w:color w:val="auto"/>
          <w:sz w:val="28"/>
          <w:szCs w:val="28"/>
        </w:rPr>
        <w:t>Перечень вопросов, отводим</w:t>
      </w:r>
      <w:r w:rsidR="00024EEA" w:rsidRPr="00895FDE">
        <w:rPr>
          <w:rFonts w:ascii="Times New Roman" w:hAnsi="Times New Roman" w:cs="Times New Roman"/>
          <w:b/>
          <w:color w:val="auto"/>
          <w:sz w:val="28"/>
          <w:szCs w:val="28"/>
        </w:rPr>
        <w:t xml:space="preserve">ых на самостоятельное освоение </w:t>
      </w:r>
      <w:r w:rsidR="00F36684" w:rsidRPr="00895FDE">
        <w:rPr>
          <w:rFonts w:ascii="Times New Roman" w:hAnsi="Times New Roman" w:cs="Times New Roman"/>
          <w:b/>
          <w:color w:val="auto"/>
          <w:sz w:val="28"/>
          <w:szCs w:val="28"/>
        </w:rPr>
        <w:t>дисциплины, ф</w:t>
      </w:r>
      <w:r w:rsidRPr="00895FDE">
        <w:rPr>
          <w:rFonts w:ascii="Times New Roman" w:hAnsi="Times New Roman" w:cs="Times New Roman"/>
          <w:b/>
          <w:color w:val="auto"/>
          <w:sz w:val="28"/>
          <w:szCs w:val="28"/>
        </w:rPr>
        <w:t>ормы внеаудиторной самостоятельной работы</w:t>
      </w:r>
      <w:bookmarkEnd w:id="19"/>
    </w:p>
    <w:p w14:paraId="649B691B" w14:textId="428FE33B" w:rsidR="00774A5F" w:rsidRDefault="00774A5F" w:rsidP="00F95658">
      <w:pPr>
        <w:ind w:firstLine="709"/>
        <w:jc w:val="both"/>
        <w:rPr>
          <w:sz w:val="28"/>
          <w:szCs w:val="28"/>
        </w:rPr>
      </w:pPr>
    </w:p>
    <w:p w14:paraId="250D1984" w14:textId="77777777" w:rsidR="005949A5" w:rsidRDefault="005949A5" w:rsidP="00F95658">
      <w:pPr>
        <w:ind w:firstLine="709"/>
        <w:jc w:val="both"/>
        <w:rPr>
          <w:sz w:val="28"/>
          <w:szCs w:val="28"/>
        </w:rPr>
        <w:sectPr w:rsidR="005949A5" w:rsidSect="00827ACF">
          <w:type w:val="continuous"/>
          <w:pgSz w:w="11906" w:h="16838"/>
          <w:pgMar w:top="1418" w:right="567" w:bottom="1134" w:left="1134" w:header="708" w:footer="708" w:gutter="0"/>
          <w:cols w:space="708"/>
          <w:docGrid w:linePitch="360"/>
        </w:sectPr>
      </w:pPr>
    </w:p>
    <w:p w14:paraId="4632CF20" w14:textId="77777777" w:rsidR="00774A5F" w:rsidRPr="005532E3" w:rsidRDefault="00774A5F" w:rsidP="00774A5F">
      <w:pPr>
        <w:ind w:firstLine="709"/>
        <w:jc w:val="both"/>
        <w:rPr>
          <w:sz w:val="28"/>
          <w:szCs w:val="28"/>
        </w:rPr>
      </w:pPr>
      <w:r>
        <w:rPr>
          <w:sz w:val="28"/>
          <w:szCs w:val="28"/>
        </w:rPr>
        <w:t xml:space="preserve">                                                                                                                    </w:t>
      </w:r>
      <w:r w:rsidRPr="005532E3">
        <w:rPr>
          <w:sz w:val="28"/>
          <w:szCs w:val="28"/>
        </w:rPr>
        <w:t xml:space="preserve">Таблица </w:t>
      </w:r>
      <w:r>
        <w:rPr>
          <w:sz w:val="28"/>
          <w:szCs w:val="28"/>
        </w:rPr>
        <w:t>4</w:t>
      </w:r>
    </w:p>
    <w:p w14:paraId="2DC51ACC" w14:textId="6002FBE2" w:rsidR="00411845" w:rsidRPr="005532E3" w:rsidRDefault="00411845" w:rsidP="00F95658">
      <w:pPr>
        <w:ind w:firstLine="709"/>
        <w:jc w:val="both"/>
        <w:rPr>
          <w:sz w:val="28"/>
          <w:szCs w:val="28"/>
        </w:rPr>
      </w:pPr>
    </w:p>
    <w:p w14:paraId="5E0EE73C" w14:textId="77777777" w:rsidR="00774A5F" w:rsidRDefault="00774A5F" w:rsidP="00697B17">
      <w:pPr>
        <w:keepNext/>
        <w:jc w:val="center"/>
        <w:rPr>
          <w:b/>
          <w:sz w:val="24"/>
          <w:szCs w:val="24"/>
        </w:rPr>
        <w:sectPr w:rsidR="00774A5F" w:rsidSect="00FB35DC">
          <w:type w:val="continuous"/>
          <w:pgSz w:w="11906" w:h="16838"/>
          <w:pgMar w:top="1418" w:right="567" w:bottom="1134" w:left="1134" w:header="708" w:footer="708" w:gutter="0"/>
          <w:pgNumType w:start="1"/>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502"/>
        <w:gridCol w:w="3112"/>
      </w:tblGrid>
      <w:tr w:rsidR="007E3FEC" w:rsidRPr="00A3167E" w14:paraId="6142EFB9" w14:textId="77777777" w:rsidTr="00774A5F">
        <w:trPr>
          <w:trHeight w:val="20"/>
        </w:trPr>
        <w:tc>
          <w:tcPr>
            <w:tcW w:w="1266" w:type="pct"/>
            <w:shd w:val="clear" w:color="auto" w:fill="auto"/>
          </w:tcPr>
          <w:p w14:paraId="7DA1BCD4" w14:textId="26246A4E" w:rsidR="007E3FEC" w:rsidRPr="006E3F89" w:rsidRDefault="007E3FEC" w:rsidP="00697B17">
            <w:pPr>
              <w:keepNext/>
              <w:jc w:val="center"/>
              <w:rPr>
                <w:b/>
                <w:sz w:val="24"/>
                <w:szCs w:val="24"/>
              </w:rPr>
            </w:pPr>
            <w:r w:rsidRPr="006E3F89">
              <w:rPr>
                <w:b/>
                <w:sz w:val="24"/>
                <w:szCs w:val="24"/>
              </w:rPr>
              <w:t xml:space="preserve">Наименование </w:t>
            </w:r>
            <w:r w:rsidR="00596CE9" w:rsidRPr="006E3F89">
              <w:rPr>
                <w:b/>
                <w:sz w:val="24"/>
                <w:szCs w:val="24"/>
              </w:rPr>
              <w:t>тем (</w:t>
            </w:r>
            <w:r w:rsidRPr="006E3F89">
              <w:rPr>
                <w:b/>
                <w:sz w:val="24"/>
                <w:szCs w:val="24"/>
              </w:rPr>
              <w:t>разделов</w:t>
            </w:r>
            <w:r w:rsidR="00596CE9" w:rsidRPr="006E3F89">
              <w:rPr>
                <w:b/>
                <w:sz w:val="24"/>
                <w:szCs w:val="24"/>
              </w:rPr>
              <w:t>)</w:t>
            </w:r>
            <w:r w:rsidRPr="006E3F89">
              <w:rPr>
                <w:b/>
                <w:sz w:val="24"/>
                <w:szCs w:val="24"/>
              </w:rPr>
              <w:t xml:space="preserve"> дисциплин</w:t>
            </w:r>
            <w:r w:rsidR="00596CE9" w:rsidRPr="006E3F89">
              <w:rPr>
                <w:b/>
                <w:sz w:val="24"/>
                <w:szCs w:val="24"/>
              </w:rPr>
              <w:t>ы</w:t>
            </w:r>
          </w:p>
        </w:tc>
        <w:tc>
          <w:tcPr>
            <w:tcW w:w="2208" w:type="pct"/>
            <w:shd w:val="clear" w:color="auto" w:fill="auto"/>
          </w:tcPr>
          <w:p w14:paraId="40D5FE1D" w14:textId="77777777" w:rsidR="007E3FEC" w:rsidRPr="006E3F89" w:rsidRDefault="00596CE9" w:rsidP="00697B17">
            <w:pPr>
              <w:keepNext/>
              <w:jc w:val="center"/>
              <w:rPr>
                <w:b/>
                <w:sz w:val="24"/>
                <w:szCs w:val="24"/>
              </w:rPr>
            </w:pPr>
            <w:r w:rsidRPr="006E3F89">
              <w:rPr>
                <w:b/>
                <w:sz w:val="24"/>
                <w:szCs w:val="24"/>
              </w:rPr>
              <w:t>Перечень вопросов</w:t>
            </w:r>
            <w:r w:rsidR="007E3FEC" w:rsidRPr="006E3F89">
              <w:rPr>
                <w:b/>
                <w:sz w:val="24"/>
                <w:szCs w:val="24"/>
              </w:rPr>
              <w:t>, отводимых на самостоятельное освоение</w:t>
            </w:r>
          </w:p>
        </w:tc>
        <w:tc>
          <w:tcPr>
            <w:tcW w:w="1526" w:type="pct"/>
          </w:tcPr>
          <w:p w14:paraId="6C8263FE" w14:textId="77777777" w:rsidR="007E3FEC" w:rsidRPr="006E3F89" w:rsidRDefault="007E3FEC" w:rsidP="00697B17">
            <w:pPr>
              <w:keepNext/>
              <w:jc w:val="center"/>
              <w:rPr>
                <w:b/>
                <w:sz w:val="24"/>
                <w:szCs w:val="24"/>
              </w:rPr>
            </w:pPr>
            <w:r w:rsidRPr="006E3F89">
              <w:rPr>
                <w:b/>
                <w:sz w:val="24"/>
                <w:szCs w:val="24"/>
              </w:rPr>
              <w:t>Формы внеаудиторной самостоятельной работы</w:t>
            </w:r>
          </w:p>
        </w:tc>
      </w:tr>
      <w:tr w:rsidR="003F7B3C" w:rsidRPr="00A3167E" w14:paraId="6DBD6FBB" w14:textId="77777777" w:rsidTr="00774A5F">
        <w:trPr>
          <w:trHeight w:val="20"/>
        </w:trPr>
        <w:tc>
          <w:tcPr>
            <w:tcW w:w="1266" w:type="pct"/>
            <w:shd w:val="clear" w:color="auto" w:fill="auto"/>
          </w:tcPr>
          <w:p w14:paraId="5FF36E23" w14:textId="24F6E90D" w:rsidR="003F7B3C" w:rsidRPr="006E3F89" w:rsidRDefault="003F7B3C" w:rsidP="003F7B3C">
            <w:pPr>
              <w:keepNext/>
              <w:ind w:firstLine="32"/>
              <w:jc w:val="both"/>
              <w:rPr>
                <w:sz w:val="24"/>
                <w:szCs w:val="24"/>
              </w:rPr>
            </w:pPr>
            <w:r w:rsidRPr="006E3F89">
              <w:rPr>
                <w:sz w:val="24"/>
                <w:szCs w:val="24"/>
              </w:rPr>
              <w:t>Тема 1. Основы экспертизы стратегии развития бизнеса</w:t>
            </w:r>
          </w:p>
        </w:tc>
        <w:tc>
          <w:tcPr>
            <w:tcW w:w="2208" w:type="pct"/>
            <w:shd w:val="clear" w:color="auto" w:fill="auto"/>
          </w:tcPr>
          <w:p w14:paraId="7B5D2BD8" w14:textId="1C144D9D" w:rsidR="003F7B3C" w:rsidRPr="006E3F89" w:rsidRDefault="003F7B3C" w:rsidP="003F7B3C">
            <w:pPr>
              <w:pStyle w:val="a6"/>
              <w:widowControl/>
              <w:numPr>
                <w:ilvl w:val="0"/>
                <w:numId w:val="11"/>
              </w:numPr>
              <w:tabs>
                <w:tab w:val="left" w:pos="287"/>
              </w:tabs>
              <w:autoSpaceDE/>
              <w:autoSpaceDN/>
              <w:adjustRightInd/>
              <w:ind w:left="4" w:firstLine="0"/>
              <w:jc w:val="both"/>
              <w:rPr>
                <w:sz w:val="24"/>
                <w:szCs w:val="24"/>
              </w:rPr>
            </w:pPr>
            <w:r w:rsidRPr="006E3F89">
              <w:rPr>
                <w:sz w:val="24"/>
                <w:szCs w:val="24"/>
              </w:rPr>
              <w:t xml:space="preserve">Концептуальные основы в разработке стратегических решений. </w:t>
            </w:r>
          </w:p>
          <w:p w14:paraId="6D062910" w14:textId="03975068" w:rsidR="003F7B3C" w:rsidRPr="006E3F89" w:rsidRDefault="003F7B3C" w:rsidP="003F7B3C">
            <w:pPr>
              <w:pStyle w:val="a6"/>
              <w:widowControl/>
              <w:numPr>
                <w:ilvl w:val="0"/>
                <w:numId w:val="11"/>
              </w:numPr>
              <w:tabs>
                <w:tab w:val="left" w:pos="287"/>
              </w:tabs>
              <w:autoSpaceDE/>
              <w:autoSpaceDN/>
              <w:adjustRightInd/>
              <w:ind w:left="4" w:firstLine="0"/>
              <w:jc w:val="both"/>
              <w:rPr>
                <w:rFonts w:eastAsia="Calibri"/>
                <w:sz w:val="24"/>
                <w:szCs w:val="24"/>
                <w:lang w:eastAsia="en-US"/>
              </w:rPr>
            </w:pPr>
            <w:r w:rsidRPr="006E3F89">
              <w:rPr>
                <w:rFonts w:eastAsia="Calibri"/>
                <w:sz w:val="24"/>
                <w:szCs w:val="24"/>
                <w:lang w:eastAsia="en-US"/>
              </w:rPr>
              <w:t xml:space="preserve">Тактика и операционная деятельность. </w:t>
            </w:r>
          </w:p>
          <w:p w14:paraId="305D6666" w14:textId="77777777" w:rsidR="003F7B3C" w:rsidRPr="006E3F89" w:rsidRDefault="003F7B3C" w:rsidP="003F7B3C">
            <w:pPr>
              <w:pStyle w:val="a6"/>
              <w:widowControl/>
              <w:numPr>
                <w:ilvl w:val="0"/>
                <w:numId w:val="11"/>
              </w:numPr>
              <w:tabs>
                <w:tab w:val="left" w:pos="287"/>
              </w:tabs>
              <w:autoSpaceDE/>
              <w:autoSpaceDN/>
              <w:adjustRightInd/>
              <w:ind w:left="4" w:firstLine="0"/>
              <w:jc w:val="both"/>
              <w:rPr>
                <w:rFonts w:eastAsia="Calibri"/>
                <w:sz w:val="24"/>
                <w:szCs w:val="24"/>
                <w:lang w:eastAsia="en-US"/>
              </w:rPr>
            </w:pPr>
            <w:r w:rsidRPr="006E3F89">
              <w:rPr>
                <w:rFonts w:eastAsia="Calibri"/>
                <w:sz w:val="24"/>
                <w:szCs w:val="24"/>
                <w:lang w:eastAsia="en-US"/>
              </w:rPr>
              <w:t xml:space="preserve">Основные методы и системы стратегического анализа. </w:t>
            </w:r>
          </w:p>
          <w:p w14:paraId="18D51E11" w14:textId="6AD8B3EF" w:rsidR="003F7B3C" w:rsidRPr="00954C34" w:rsidRDefault="003F7B3C" w:rsidP="003F7B3C">
            <w:pPr>
              <w:widowControl/>
              <w:tabs>
                <w:tab w:val="left" w:pos="287"/>
              </w:tabs>
              <w:autoSpaceDE/>
              <w:autoSpaceDN/>
              <w:adjustRightInd/>
              <w:ind w:left="4"/>
              <w:jc w:val="both"/>
              <w:rPr>
                <w:rFonts w:eastAsia="Calibri"/>
                <w:strike/>
                <w:sz w:val="24"/>
                <w:szCs w:val="24"/>
                <w:lang w:eastAsia="en-US"/>
              </w:rPr>
            </w:pPr>
          </w:p>
        </w:tc>
        <w:tc>
          <w:tcPr>
            <w:tcW w:w="1526" w:type="pct"/>
          </w:tcPr>
          <w:p w14:paraId="42EF347D" w14:textId="11EE0928" w:rsidR="003F7B3C" w:rsidRPr="006E3F89" w:rsidRDefault="003F7B3C" w:rsidP="003F7B3C">
            <w:pPr>
              <w:keepNext/>
              <w:jc w:val="both"/>
              <w:rPr>
                <w:b/>
                <w:sz w:val="24"/>
                <w:szCs w:val="24"/>
              </w:rPr>
            </w:pPr>
            <w:r w:rsidRPr="006E3F89">
              <w:rPr>
                <w:rFonts w:eastAsia="MS ??"/>
                <w:sz w:val="24"/>
                <w:szCs w:val="24"/>
              </w:rPr>
              <w:t>Подготовка к семинарским и практическим занятиям, изучение литературных источников.</w:t>
            </w:r>
          </w:p>
        </w:tc>
      </w:tr>
      <w:tr w:rsidR="003F7B3C" w:rsidRPr="00A3167E" w14:paraId="055C96DE" w14:textId="77777777" w:rsidTr="00774A5F">
        <w:trPr>
          <w:trHeight w:val="20"/>
        </w:trPr>
        <w:tc>
          <w:tcPr>
            <w:tcW w:w="1266" w:type="pct"/>
            <w:shd w:val="clear" w:color="auto" w:fill="auto"/>
          </w:tcPr>
          <w:p w14:paraId="754F729A" w14:textId="4750A2A2" w:rsidR="003F7B3C" w:rsidRPr="006E3F89" w:rsidRDefault="003F7B3C" w:rsidP="003F7B3C">
            <w:pPr>
              <w:keepNext/>
              <w:ind w:firstLine="32"/>
              <w:jc w:val="both"/>
              <w:rPr>
                <w:sz w:val="24"/>
                <w:szCs w:val="24"/>
              </w:rPr>
            </w:pPr>
            <w:r w:rsidRPr="006E3F89">
              <w:rPr>
                <w:sz w:val="24"/>
                <w:szCs w:val="24"/>
              </w:rPr>
              <w:t>Тема 2. Экспертиза финансовой стратегии бизнеса</w:t>
            </w:r>
          </w:p>
        </w:tc>
        <w:tc>
          <w:tcPr>
            <w:tcW w:w="2208" w:type="pct"/>
            <w:shd w:val="clear" w:color="auto" w:fill="auto"/>
          </w:tcPr>
          <w:p w14:paraId="49EA53CA" w14:textId="77777777" w:rsidR="003F7B3C" w:rsidRPr="006E3F89" w:rsidRDefault="003F7B3C" w:rsidP="003F7B3C">
            <w:pPr>
              <w:widowControl/>
              <w:autoSpaceDE/>
              <w:autoSpaceDN/>
              <w:adjustRightInd/>
              <w:jc w:val="both"/>
              <w:rPr>
                <w:rFonts w:eastAsia="Calibri"/>
                <w:sz w:val="24"/>
                <w:szCs w:val="24"/>
                <w:lang w:eastAsia="en-US"/>
              </w:rPr>
            </w:pPr>
            <w:r w:rsidRPr="006E3F89">
              <w:rPr>
                <w:rFonts w:eastAsia="Calibri"/>
                <w:sz w:val="24"/>
                <w:szCs w:val="24"/>
                <w:lang w:eastAsia="en-US"/>
              </w:rPr>
              <w:t xml:space="preserve">1. Стратегия развития бизнеса и финансовая стратегия. </w:t>
            </w:r>
          </w:p>
          <w:p w14:paraId="54513940" w14:textId="77777777" w:rsidR="003F7B3C" w:rsidRPr="00E34E2E" w:rsidRDefault="003F7B3C" w:rsidP="003F7B3C">
            <w:pPr>
              <w:widowControl/>
              <w:autoSpaceDE/>
              <w:autoSpaceDN/>
              <w:adjustRightInd/>
              <w:jc w:val="both"/>
              <w:rPr>
                <w:rFonts w:eastAsia="Calibri"/>
                <w:sz w:val="24"/>
                <w:szCs w:val="24"/>
                <w:lang w:eastAsia="en-US"/>
              </w:rPr>
            </w:pPr>
            <w:r w:rsidRPr="006E3F89">
              <w:rPr>
                <w:rFonts w:eastAsia="Calibri"/>
                <w:sz w:val="24"/>
                <w:szCs w:val="24"/>
                <w:lang w:eastAsia="en-US"/>
              </w:rPr>
              <w:t xml:space="preserve">2. </w:t>
            </w:r>
            <w:r w:rsidRPr="00E34E2E">
              <w:rPr>
                <w:rFonts w:eastAsia="Calibri"/>
                <w:sz w:val="24"/>
                <w:szCs w:val="24"/>
                <w:lang w:eastAsia="en-US"/>
              </w:rPr>
              <w:t xml:space="preserve">Диагностика финансовой среды. </w:t>
            </w:r>
          </w:p>
          <w:p w14:paraId="03EC80B3" w14:textId="2AA9600D" w:rsidR="003F7B3C" w:rsidRPr="0095170E" w:rsidRDefault="003F7B3C" w:rsidP="0095170E">
            <w:pPr>
              <w:widowControl/>
              <w:autoSpaceDE/>
              <w:autoSpaceDN/>
              <w:adjustRightInd/>
              <w:jc w:val="both"/>
              <w:rPr>
                <w:rFonts w:eastAsia="Calibri"/>
                <w:color w:val="FF0000"/>
                <w:sz w:val="24"/>
                <w:szCs w:val="24"/>
                <w:lang w:eastAsia="en-US"/>
              </w:rPr>
            </w:pPr>
            <w:r w:rsidRPr="00E34E2E">
              <w:rPr>
                <w:rFonts w:eastAsia="Calibri"/>
                <w:sz w:val="24"/>
                <w:szCs w:val="24"/>
                <w:lang w:eastAsia="en-US"/>
              </w:rPr>
              <w:t xml:space="preserve">3. Выбор и прогнозирование показателей финансовой результативности. </w:t>
            </w:r>
          </w:p>
        </w:tc>
        <w:tc>
          <w:tcPr>
            <w:tcW w:w="1526" w:type="pct"/>
          </w:tcPr>
          <w:p w14:paraId="23120528" w14:textId="66BD53DD" w:rsidR="003F7B3C" w:rsidRPr="006E3F89" w:rsidRDefault="003F7B3C" w:rsidP="003F7B3C">
            <w:pPr>
              <w:keepNext/>
              <w:jc w:val="both"/>
              <w:rPr>
                <w:bCs/>
                <w:sz w:val="24"/>
                <w:szCs w:val="24"/>
              </w:rPr>
            </w:pPr>
            <w:r w:rsidRPr="006E3F89">
              <w:rPr>
                <w:bCs/>
                <w:sz w:val="24"/>
                <w:szCs w:val="24"/>
              </w:rPr>
              <w:t>Подготовка к семинарским и практическим занятиям, изучение литературных источников.</w:t>
            </w:r>
          </w:p>
        </w:tc>
      </w:tr>
      <w:tr w:rsidR="003F7B3C" w:rsidRPr="00A3167E" w14:paraId="50F10194" w14:textId="77777777" w:rsidTr="00774A5F">
        <w:trPr>
          <w:trHeight w:val="20"/>
        </w:trPr>
        <w:tc>
          <w:tcPr>
            <w:tcW w:w="1266" w:type="pct"/>
            <w:shd w:val="clear" w:color="auto" w:fill="auto"/>
          </w:tcPr>
          <w:p w14:paraId="0D58C7F0" w14:textId="7B7BFA2A" w:rsidR="003F7B3C" w:rsidRPr="006E3F89" w:rsidRDefault="003F7B3C" w:rsidP="003F7B3C">
            <w:pPr>
              <w:keepNext/>
              <w:ind w:firstLine="32"/>
              <w:jc w:val="both"/>
              <w:rPr>
                <w:sz w:val="24"/>
                <w:szCs w:val="24"/>
              </w:rPr>
            </w:pPr>
            <w:r w:rsidRPr="006E3F89">
              <w:rPr>
                <w:sz w:val="24"/>
                <w:szCs w:val="24"/>
              </w:rPr>
              <w:t>Тема 3. Краткосрочная финансовая политика в системе стратегического развития бизнеса</w:t>
            </w:r>
          </w:p>
        </w:tc>
        <w:tc>
          <w:tcPr>
            <w:tcW w:w="2208" w:type="pct"/>
            <w:shd w:val="clear" w:color="auto" w:fill="auto"/>
          </w:tcPr>
          <w:p w14:paraId="7454CDFC" w14:textId="77777777" w:rsidR="00EF717C" w:rsidRPr="006E3F89" w:rsidRDefault="00EF717C" w:rsidP="00EF717C">
            <w:pPr>
              <w:pStyle w:val="a6"/>
              <w:keepNext/>
              <w:numPr>
                <w:ilvl w:val="0"/>
                <w:numId w:val="31"/>
              </w:numPr>
              <w:tabs>
                <w:tab w:val="left" w:pos="420"/>
              </w:tabs>
              <w:ind w:left="0" w:firstLine="0"/>
              <w:jc w:val="both"/>
              <w:rPr>
                <w:bCs/>
                <w:sz w:val="24"/>
                <w:szCs w:val="24"/>
              </w:rPr>
            </w:pPr>
            <w:r w:rsidRPr="006E3F89">
              <w:rPr>
                <w:bCs/>
                <w:sz w:val="24"/>
                <w:szCs w:val="24"/>
              </w:rPr>
              <w:t xml:space="preserve">Концептуальные подходы к формированию эффективной политики управления оборотным капиталом.  </w:t>
            </w:r>
          </w:p>
          <w:p w14:paraId="13ADDBE8" w14:textId="77777777" w:rsidR="00EF717C" w:rsidRPr="006E3F89" w:rsidRDefault="00EF717C" w:rsidP="00EF717C">
            <w:pPr>
              <w:pStyle w:val="a6"/>
              <w:keepNext/>
              <w:numPr>
                <w:ilvl w:val="0"/>
                <w:numId w:val="31"/>
              </w:numPr>
              <w:tabs>
                <w:tab w:val="left" w:pos="420"/>
              </w:tabs>
              <w:ind w:left="0" w:firstLine="0"/>
              <w:jc w:val="both"/>
              <w:rPr>
                <w:bCs/>
                <w:sz w:val="24"/>
                <w:szCs w:val="24"/>
              </w:rPr>
            </w:pPr>
            <w:r w:rsidRPr="006E3F89">
              <w:rPr>
                <w:bCs/>
                <w:sz w:val="24"/>
                <w:szCs w:val="24"/>
              </w:rPr>
              <w:t xml:space="preserve">Влияние учетной политики на величину индикаторов эффективности использования оборотного капитала. </w:t>
            </w:r>
          </w:p>
          <w:p w14:paraId="2A49B9B8" w14:textId="77777777" w:rsidR="00EF717C" w:rsidRPr="006E3F89" w:rsidRDefault="00EF717C" w:rsidP="00EF717C">
            <w:pPr>
              <w:pStyle w:val="a6"/>
              <w:keepNext/>
              <w:numPr>
                <w:ilvl w:val="0"/>
                <w:numId w:val="31"/>
              </w:numPr>
              <w:tabs>
                <w:tab w:val="left" w:pos="420"/>
              </w:tabs>
              <w:ind w:left="0" w:firstLine="0"/>
              <w:jc w:val="both"/>
              <w:rPr>
                <w:bCs/>
                <w:sz w:val="24"/>
                <w:szCs w:val="24"/>
              </w:rPr>
            </w:pPr>
            <w:r w:rsidRPr="006E3F89">
              <w:rPr>
                <w:bCs/>
                <w:sz w:val="24"/>
                <w:szCs w:val="24"/>
              </w:rPr>
              <w:t xml:space="preserve">Выработка комплексной политики управления оборотными активами и источниками их финансированиями. </w:t>
            </w:r>
          </w:p>
          <w:p w14:paraId="21FB08B2" w14:textId="6A2419DF" w:rsidR="00EF717C" w:rsidRPr="00954C34" w:rsidRDefault="00EF717C" w:rsidP="00EF717C">
            <w:pPr>
              <w:pStyle w:val="a6"/>
              <w:keepNext/>
              <w:numPr>
                <w:ilvl w:val="0"/>
                <w:numId w:val="31"/>
              </w:numPr>
              <w:tabs>
                <w:tab w:val="left" w:pos="420"/>
              </w:tabs>
              <w:ind w:left="0" w:firstLine="0"/>
              <w:jc w:val="both"/>
              <w:rPr>
                <w:bCs/>
                <w:sz w:val="24"/>
                <w:szCs w:val="24"/>
              </w:rPr>
            </w:pPr>
            <w:r w:rsidRPr="006E3F89">
              <w:rPr>
                <w:bCs/>
                <w:sz w:val="24"/>
                <w:szCs w:val="24"/>
              </w:rPr>
              <w:t>Управление текущими финансовыми потребностями.</w:t>
            </w:r>
          </w:p>
        </w:tc>
        <w:tc>
          <w:tcPr>
            <w:tcW w:w="1526" w:type="pct"/>
          </w:tcPr>
          <w:p w14:paraId="36896B95" w14:textId="11B95B2B" w:rsidR="003F7B3C" w:rsidRPr="006E3F89" w:rsidRDefault="0014110E" w:rsidP="003F7B3C">
            <w:pPr>
              <w:keepNext/>
              <w:jc w:val="both"/>
              <w:rPr>
                <w:bCs/>
                <w:sz w:val="24"/>
                <w:szCs w:val="24"/>
              </w:rPr>
            </w:pPr>
            <w:r w:rsidRPr="006E3F89">
              <w:rPr>
                <w:bCs/>
                <w:sz w:val="24"/>
                <w:szCs w:val="24"/>
              </w:rPr>
              <w:t>Подготовка к семинарским и практическим занятиям, изучение литературных источников.</w:t>
            </w:r>
          </w:p>
        </w:tc>
      </w:tr>
      <w:tr w:rsidR="003F7B3C" w:rsidRPr="00A3167E" w14:paraId="601532A2" w14:textId="77777777" w:rsidTr="00774A5F">
        <w:trPr>
          <w:trHeight w:val="20"/>
        </w:trPr>
        <w:tc>
          <w:tcPr>
            <w:tcW w:w="1266" w:type="pct"/>
            <w:shd w:val="clear" w:color="auto" w:fill="auto"/>
          </w:tcPr>
          <w:p w14:paraId="16FF471A" w14:textId="4D6329B0" w:rsidR="003F7B3C" w:rsidRPr="006E3F89" w:rsidRDefault="003F7B3C" w:rsidP="003F7B3C">
            <w:pPr>
              <w:keepNext/>
              <w:ind w:firstLine="32"/>
              <w:jc w:val="both"/>
              <w:rPr>
                <w:sz w:val="24"/>
                <w:szCs w:val="24"/>
              </w:rPr>
            </w:pPr>
            <w:r w:rsidRPr="006E3F89">
              <w:rPr>
                <w:sz w:val="24"/>
                <w:szCs w:val="24"/>
              </w:rPr>
              <w:t>Тема 4. Долгосрочная финансовая политика и объекты оценки финансовой политики</w:t>
            </w:r>
          </w:p>
        </w:tc>
        <w:tc>
          <w:tcPr>
            <w:tcW w:w="2208" w:type="pct"/>
            <w:shd w:val="clear" w:color="auto" w:fill="auto"/>
          </w:tcPr>
          <w:p w14:paraId="5C4BA276" w14:textId="77777777" w:rsidR="00AE6C59" w:rsidRPr="006E3F89" w:rsidRDefault="00AE6C59" w:rsidP="00AE6C59">
            <w:pPr>
              <w:pStyle w:val="a6"/>
              <w:keepNext/>
              <w:numPr>
                <w:ilvl w:val="0"/>
                <w:numId w:val="39"/>
              </w:numPr>
              <w:tabs>
                <w:tab w:val="left" w:pos="562"/>
              </w:tabs>
              <w:ind w:left="278" w:hanging="283"/>
              <w:jc w:val="both"/>
              <w:rPr>
                <w:bCs/>
                <w:sz w:val="24"/>
                <w:szCs w:val="24"/>
              </w:rPr>
            </w:pPr>
            <w:r w:rsidRPr="006E3F89">
              <w:rPr>
                <w:bCs/>
                <w:sz w:val="24"/>
                <w:szCs w:val="24"/>
              </w:rPr>
              <w:t>Регламентация финансовой политики. Методика оценки финансовой политики.</w:t>
            </w:r>
          </w:p>
          <w:p w14:paraId="50213FF4" w14:textId="77777777" w:rsidR="00AE6C59" w:rsidRPr="006E3F89" w:rsidRDefault="00AE6C59" w:rsidP="00AE6C59">
            <w:pPr>
              <w:pStyle w:val="a6"/>
              <w:keepNext/>
              <w:numPr>
                <w:ilvl w:val="0"/>
                <w:numId w:val="39"/>
              </w:numPr>
              <w:tabs>
                <w:tab w:val="left" w:pos="562"/>
              </w:tabs>
              <w:ind w:left="278" w:hanging="283"/>
              <w:jc w:val="both"/>
              <w:rPr>
                <w:bCs/>
                <w:sz w:val="24"/>
                <w:szCs w:val="24"/>
              </w:rPr>
            </w:pPr>
            <w:r w:rsidRPr="006E3F89">
              <w:rPr>
                <w:bCs/>
                <w:sz w:val="24"/>
                <w:szCs w:val="24"/>
              </w:rPr>
              <w:t xml:space="preserve">Целевые показатели финансовой политики. </w:t>
            </w:r>
          </w:p>
          <w:p w14:paraId="5A57777A" w14:textId="275B908D" w:rsidR="003F7B3C" w:rsidRPr="00954C34" w:rsidRDefault="00AE6C59" w:rsidP="00AE6C59">
            <w:pPr>
              <w:pStyle w:val="a6"/>
              <w:keepNext/>
              <w:numPr>
                <w:ilvl w:val="0"/>
                <w:numId w:val="39"/>
              </w:numPr>
              <w:tabs>
                <w:tab w:val="left" w:pos="562"/>
              </w:tabs>
              <w:ind w:left="278" w:hanging="283"/>
              <w:jc w:val="both"/>
              <w:rPr>
                <w:bCs/>
                <w:sz w:val="24"/>
                <w:szCs w:val="24"/>
              </w:rPr>
            </w:pPr>
            <w:r w:rsidRPr="006E3F89">
              <w:rPr>
                <w:bCs/>
                <w:sz w:val="24"/>
                <w:szCs w:val="24"/>
              </w:rPr>
              <w:t>Объекты оценки финансовой политики.</w:t>
            </w:r>
          </w:p>
        </w:tc>
        <w:tc>
          <w:tcPr>
            <w:tcW w:w="1526" w:type="pct"/>
          </w:tcPr>
          <w:p w14:paraId="688F64A6" w14:textId="0EFBB9DE" w:rsidR="003F7B3C" w:rsidRPr="006E3F89" w:rsidRDefault="003F7B3C" w:rsidP="003F7B3C">
            <w:pPr>
              <w:keepNext/>
              <w:jc w:val="both"/>
              <w:rPr>
                <w:bCs/>
                <w:sz w:val="24"/>
                <w:szCs w:val="24"/>
              </w:rPr>
            </w:pPr>
            <w:r w:rsidRPr="006E3F89">
              <w:rPr>
                <w:bCs/>
                <w:sz w:val="24"/>
                <w:szCs w:val="24"/>
              </w:rPr>
              <w:t>Подготовка к семинарским и практическим занятиям, изучение литературных источников</w:t>
            </w:r>
          </w:p>
        </w:tc>
      </w:tr>
      <w:tr w:rsidR="003F7B3C" w:rsidRPr="00A3167E" w14:paraId="60489DF9" w14:textId="77777777" w:rsidTr="00774A5F">
        <w:trPr>
          <w:trHeight w:val="20"/>
        </w:trPr>
        <w:tc>
          <w:tcPr>
            <w:tcW w:w="1266" w:type="pct"/>
            <w:shd w:val="clear" w:color="auto" w:fill="auto"/>
          </w:tcPr>
          <w:p w14:paraId="17744E59" w14:textId="58E9B682" w:rsidR="003F7B3C" w:rsidRPr="006E3F89" w:rsidRDefault="003F7B3C" w:rsidP="003F7B3C">
            <w:pPr>
              <w:keepNext/>
              <w:ind w:firstLine="32"/>
              <w:jc w:val="both"/>
              <w:rPr>
                <w:sz w:val="24"/>
                <w:szCs w:val="24"/>
              </w:rPr>
            </w:pPr>
            <w:r w:rsidRPr="006E3F89">
              <w:rPr>
                <w:sz w:val="24"/>
                <w:szCs w:val="24"/>
              </w:rPr>
              <w:t>Тема 5. Оценка эффективности финансовой политики бизнеса</w:t>
            </w:r>
          </w:p>
        </w:tc>
        <w:tc>
          <w:tcPr>
            <w:tcW w:w="2208" w:type="pct"/>
            <w:shd w:val="clear" w:color="auto" w:fill="auto"/>
          </w:tcPr>
          <w:p w14:paraId="625E402F" w14:textId="4B8D5A33" w:rsidR="003F7B3C" w:rsidRPr="006E3F89" w:rsidRDefault="003F7B3C" w:rsidP="003F7B3C">
            <w:pPr>
              <w:widowControl/>
              <w:autoSpaceDE/>
              <w:autoSpaceDN/>
              <w:adjustRightInd/>
              <w:jc w:val="both"/>
              <w:rPr>
                <w:rFonts w:eastAsia="Calibri"/>
                <w:sz w:val="24"/>
                <w:szCs w:val="24"/>
                <w:shd w:val="clear" w:color="auto" w:fill="FFFFFF"/>
                <w:lang w:eastAsia="en-US"/>
              </w:rPr>
            </w:pPr>
            <w:r w:rsidRPr="006E3F89">
              <w:rPr>
                <w:rFonts w:eastAsia="Calibri"/>
                <w:sz w:val="24"/>
                <w:szCs w:val="24"/>
                <w:shd w:val="clear" w:color="auto" w:fill="FFFFFF"/>
                <w:lang w:eastAsia="en-US"/>
              </w:rPr>
              <w:t>1. Экономическая эффективность.</w:t>
            </w:r>
          </w:p>
          <w:p w14:paraId="61D3A79B" w14:textId="77777777" w:rsidR="003F7B3C" w:rsidRPr="006E3F89" w:rsidRDefault="003F7B3C" w:rsidP="003F7B3C">
            <w:pPr>
              <w:widowControl/>
              <w:autoSpaceDE/>
              <w:autoSpaceDN/>
              <w:adjustRightInd/>
              <w:jc w:val="both"/>
              <w:rPr>
                <w:rFonts w:eastAsia="Calibri"/>
                <w:sz w:val="24"/>
                <w:szCs w:val="24"/>
                <w:lang w:eastAsia="en-US"/>
              </w:rPr>
            </w:pPr>
            <w:r w:rsidRPr="006E3F89">
              <w:rPr>
                <w:rFonts w:eastAsia="Calibri"/>
                <w:sz w:val="24"/>
                <w:szCs w:val="24"/>
                <w:shd w:val="clear" w:color="auto" w:fill="FFFFFF"/>
                <w:lang w:eastAsia="en-US"/>
              </w:rPr>
              <w:t>2. Финансовые и нефинансовые критерии.</w:t>
            </w:r>
            <w:r w:rsidRPr="006E3F89">
              <w:rPr>
                <w:rFonts w:eastAsia="Calibri"/>
                <w:sz w:val="24"/>
                <w:szCs w:val="24"/>
                <w:lang w:eastAsia="en-US"/>
              </w:rPr>
              <w:t xml:space="preserve"> </w:t>
            </w:r>
          </w:p>
          <w:p w14:paraId="63EE7815" w14:textId="152E6BA6" w:rsidR="003F7B3C" w:rsidRPr="00954C34" w:rsidRDefault="003F7B3C" w:rsidP="003F7B3C">
            <w:pPr>
              <w:widowControl/>
              <w:autoSpaceDE/>
              <w:autoSpaceDN/>
              <w:adjustRightInd/>
              <w:jc w:val="both"/>
              <w:rPr>
                <w:rFonts w:eastAsia="Calibri"/>
                <w:sz w:val="24"/>
                <w:szCs w:val="24"/>
                <w:shd w:val="clear" w:color="auto" w:fill="FFFFFF"/>
                <w:lang w:eastAsia="en-US"/>
              </w:rPr>
            </w:pPr>
            <w:r w:rsidRPr="006E3F89">
              <w:rPr>
                <w:rFonts w:eastAsia="Calibri"/>
                <w:sz w:val="24"/>
                <w:szCs w:val="24"/>
                <w:shd w:val="clear" w:color="auto" w:fill="FFFFFF"/>
                <w:lang w:eastAsia="en-US"/>
              </w:rPr>
              <w:t xml:space="preserve">3. Критерии эффективности процессов. </w:t>
            </w:r>
          </w:p>
        </w:tc>
        <w:tc>
          <w:tcPr>
            <w:tcW w:w="1526" w:type="pct"/>
          </w:tcPr>
          <w:p w14:paraId="4E81AFF8" w14:textId="1012B1FC" w:rsidR="003F7B3C" w:rsidRPr="006E3F89" w:rsidRDefault="003F7B3C" w:rsidP="003F7B3C">
            <w:pPr>
              <w:keepNext/>
              <w:jc w:val="both"/>
              <w:rPr>
                <w:bCs/>
                <w:sz w:val="24"/>
                <w:szCs w:val="24"/>
              </w:rPr>
            </w:pPr>
            <w:r w:rsidRPr="006E3F89">
              <w:rPr>
                <w:bCs/>
                <w:sz w:val="24"/>
                <w:szCs w:val="24"/>
              </w:rPr>
              <w:t>Подготовка к контрольной работе, изучение литературных источников.</w:t>
            </w:r>
          </w:p>
        </w:tc>
      </w:tr>
    </w:tbl>
    <w:p w14:paraId="7A6145FB" w14:textId="0D6B69A9" w:rsidR="005949A5" w:rsidRDefault="005949A5" w:rsidP="00212A60">
      <w:pPr>
        <w:pStyle w:val="1"/>
        <w:ind w:firstLine="709"/>
        <w:jc w:val="both"/>
        <w:rPr>
          <w:rFonts w:ascii="Times New Roman" w:hAnsi="Times New Roman" w:cs="Times New Roman"/>
          <w:b/>
          <w:color w:val="auto"/>
          <w:sz w:val="28"/>
          <w:szCs w:val="28"/>
        </w:rPr>
      </w:pPr>
    </w:p>
    <w:p w14:paraId="6CC131DD" w14:textId="77777777" w:rsidR="005949A5" w:rsidRPr="005949A5" w:rsidRDefault="005949A5" w:rsidP="005949A5"/>
    <w:p w14:paraId="4D763879" w14:textId="4A355095" w:rsidR="00212A60" w:rsidRPr="00212A60" w:rsidRDefault="008E5DB9" w:rsidP="00212A60">
      <w:pPr>
        <w:pStyle w:val="1"/>
        <w:ind w:firstLine="709"/>
        <w:jc w:val="both"/>
        <w:rPr>
          <w:rFonts w:ascii="Times New Roman" w:hAnsi="Times New Roman" w:cs="Times New Roman"/>
          <w:b/>
          <w:color w:val="auto"/>
          <w:sz w:val="28"/>
          <w:szCs w:val="28"/>
        </w:rPr>
      </w:pPr>
      <w:bookmarkStart w:id="20" w:name="_Toc104468419"/>
      <w:r w:rsidRPr="004E5CD2">
        <w:rPr>
          <w:rFonts w:ascii="Times New Roman" w:hAnsi="Times New Roman" w:cs="Times New Roman"/>
          <w:b/>
          <w:color w:val="auto"/>
          <w:sz w:val="28"/>
          <w:szCs w:val="28"/>
        </w:rPr>
        <w:lastRenderedPageBreak/>
        <w:t xml:space="preserve">6.2. </w:t>
      </w:r>
      <w:r w:rsidR="00F36684" w:rsidRPr="004E5CD2">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821E0A">
        <w:rPr>
          <w:rFonts w:ascii="Times New Roman" w:hAnsi="Times New Roman" w:cs="Times New Roman"/>
          <w:b/>
          <w:color w:val="auto"/>
          <w:sz w:val="28"/>
          <w:szCs w:val="28"/>
        </w:rPr>
        <w:t>(согласно таблице 2)</w:t>
      </w:r>
      <w:bookmarkEnd w:id="20"/>
    </w:p>
    <w:p w14:paraId="7AE74AE8" w14:textId="77777777" w:rsidR="00E9602C" w:rsidRPr="00E9602C" w:rsidRDefault="00E9602C" w:rsidP="00E9602C"/>
    <w:p w14:paraId="2698F251" w14:textId="0F5B6D9B" w:rsidR="00E9602C" w:rsidRPr="00E9602C" w:rsidRDefault="00E9602C" w:rsidP="00E9602C">
      <w:pPr>
        <w:pStyle w:val="21"/>
        <w:shd w:val="clear" w:color="auto" w:fill="auto"/>
        <w:tabs>
          <w:tab w:val="left" w:pos="1358"/>
        </w:tabs>
        <w:spacing w:line="360" w:lineRule="auto"/>
        <w:ind w:right="660" w:firstLine="709"/>
        <w:rPr>
          <w:b/>
          <w:sz w:val="28"/>
          <w:szCs w:val="28"/>
        </w:rPr>
      </w:pPr>
      <w:r w:rsidRPr="00E9602C">
        <w:rPr>
          <w:b/>
          <w:sz w:val="28"/>
          <w:szCs w:val="28"/>
        </w:rPr>
        <w:t>6.2.</w:t>
      </w:r>
      <w:r w:rsidR="00005089">
        <w:rPr>
          <w:b/>
          <w:sz w:val="28"/>
          <w:szCs w:val="28"/>
        </w:rPr>
        <w:t>1</w:t>
      </w:r>
      <w:r w:rsidRPr="00E9602C">
        <w:rPr>
          <w:b/>
          <w:sz w:val="28"/>
          <w:szCs w:val="28"/>
        </w:rPr>
        <w:t xml:space="preserve"> Домашнее творческое задание</w:t>
      </w:r>
    </w:p>
    <w:p w14:paraId="567F735E" w14:textId="3AE6C036" w:rsidR="00676A9D" w:rsidRPr="00676A9D" w:rsidRDefault="00E9602C" w:rsidP="009F1BE0">
      <w:pPr>
        <w:pStyle w:val="21"/>
        <w:shd w:val="clear" w:color="auto" w:fill="auto"/>
        <w:tabs>
          <w:tab w:val="left" w:pos="1358"/>
        </w:tabs>
        <w:spacing w:line="360" w:lineRule="auto"/>
        <w:ind w:right="660" w:firstLine="709"/>
        <w:rPr>
          <w:sz w:val="28"/>
          <w:szCs w:val="28"/>
        </w:rPr>
      </w:pPr>
      <w:r w:rsidRPr="00E9602C">
        <w:rPr>
          <w:sz w:val="28"/>
          <w:szCs w:val="28"/>
        </w:rPr>
        <w:t>Примерный перечень тем домашнего творческого задания:</w:t>
      </w:r>
      <w:r w:rsidR="00676A9D" w:rsidRPr="00676A9D">
        <w:rPr>
          <w:sz w:val="28"/>
          <w:szCs w:val="28"/>
        </w:rPr>
        <w:t xml:space="preserve"> </w:t>
      </w:r>
    </w:p>
    <w:p w14:paraId="43ACEB3A" w14:textId="37D49FBF" w:rsidR="00676A9D" w:rsidRPr="00526672" w:rsidRDefault="00676A9D" w:rsidP="009F1BE0">
      <w:pPr>
        <w:pStyle w:val="21"/>
        <w:numPr>
          <w:ilvl w:val="0"/>
          <w:numId w:val="28"/>
        </w:numPr>
        <w:tabs>
          <w:tab w:val="left" w:pos="1358"/>
        </w:tabs>
        <w:spacing w:line="360" w:lineRule="auto"/>
        <w:ind w:left="0" w:right="660" w:firstLine="709"/>
        <w:rPr>
          <w:sz w:val="28"/>
          <w:szCs w:val="28"/>
        </w:rPr>
      </w:pPr>
      <w:r w:rsidRPr="00526672">
        <w:rPr>
          <w:sz w:val="28"/>
          <w:szCs w:val="28"/>
        </w:rPr>
        <w:t xml:space="preserve">Проблемы экспертизы целевых </w:t>
      </w:r>
      <w:r w:rsidR="009F1BE0" w:rsidRPr="00526672">
        <w:rPr>
          <w:sz w:val="28"/>
          <w:szCs w:val="28"/>
        </w:rPr>
        <w:t>показателей стратегии бизнеса</w:t>
      </w:r>
      <w:r w:rsidR="00526672">
        <w:rPr>
          <w:sz w:val="28"/>
          <w:szCs w:val="28"/>
        </w:rPr>
        <w:t xml:space="preserve"> в современных условиях</w:t>
      </w:r>
      <w:r w:rsidR="009F1BE0" w:rsidRPr="00526672">
        <w:rPr>
          <w:sz w:val="28"/>
          <w:szCs w:val="28"/>
        </w:rPr>
        <w:t xml:space="preserve">. </w:t>
      </w:r>
      <w:r w:rsidRPr="00526672">
        <w:rPr>
          <w:sz w:val="28"/>
          <w:szCs w:val="28"/>
        </w:rPr>
        <w:t xml:space="preserve"> </w:t>
      </w:r>
    </w:p>
    <w:p w14:paraId="72764A18" w14:textId="0EB3C01B" w:rsidR="00676A9D" w:rsidRPr="00526672" w:rsidRDefault="00676A9D" w:rsidP="009F1BE0">
      <w:pPr>
        <w:pStyle w:val="21"/>
        <w:numPr>
          <w:ilvl w:val="0"/>
          <w:numId w:val="28"/>
        </w:numPr>
        <w:tabs>
          <w:tab w:val="left" w:pos="1358"/>
        </w:tabs>
        <w:spacing w:line="360" w:lineRule="auto"/>
        <w:ind w:left="0" w:right="660" w:firstLine="709"/>
        <w:rPr>
          <w:sz w:val="28"/>
          <w:szCs w:val="28"/>
        </w:rPr>
      </w:pPr>
      <w:r w:rsidRPr="00526672">
        <w:rPr>
          <w:sz w:val="28"/>
          <w:szCs w:val="28"/>
        </w:rPr>
        <w:t>Концептуальные основы в разр</w:t>
      </w:r>
      <w:r w:rsidR="009F1BE0" w:rsidRPr="00526672">
        <w:rPr>
          <w:sz w:val="28"/>
          <w:szCs w:val="28"/>
        </w:rPr>
        <w:t xml:space="preserve">аботке стратегических решений. </w:t>
      </w:r>
    </w:p>
    <w:p w14:paraId="3F057C0C" w14:textId="0EE344ED" w:rsidR="00676A9D" w:rsidRPr="00526672" w:rsidRDefault="009F1BE0" w:rsidP="009F1BE0">
      <w:pPr>
        <w:pStyle w:val="21"/>
        <w:numPr>
          <w:ilvl w:val="0"/>
          <w:numId w:val="28"/>
        </w:numPr>
        <w:tabs>
          <w:tab w:val="left" w:pos="1358"/>
        </w:tabs>
        <w:spacing w:line="360" w:lineRule="auto"/>
        <w:ind w:left="0" w:right="660" w:firstLine="709"/>
        <w:rPr>
          <w:sz w:val="28"/>
          <w:szCs w:val="28"/>
        </w:rPr>
      </w:pPr>
      <w:r w:rsidRPr="00526672">
        <w:rPr>
          <w:sz w:val="28"/>
          <w:szCs w:val="28"/>
        </w:rPr>
        <w:t>Проблемы в</w:t>
      </w:r>
      <w:r w:rsidR="00676A9D" w:rsidRPr="00526672">
        <w:rPr>
          <w:sz w:val="28"/>
          <w:szCs w:val="28"/>
        </w:rPr>
        <w:t>лияние макро</w:t>
      </w:r>
      <w:r w:rsidRPr="00526672">
        <w:rPr>
          <w:sz w:val="28"/>
          <w:szCs w:val="28"/>
        </w:rPr>
        <w:t>- и микро</w:t>
      </w:r>
      <w:r w:rsidR="00676A9D" w:rsidRPr="00526672">
        <w:rPr>
          <w:sz w:val="28"/>
          <w:szCs w:val="28"/>
        </w:rPr>
        <w:t>среды</w:t>
      </w:r>
      <w:r w:rsidRPr="00526672">
        <w:rPr>
          <w:sz w:val="28"/>
          <w:szCs w:val="28"/>
        </w:rPr>
        <w:t xml:space="preserve"> на стратегию развития бизнеса в условиях кризиса.</w:t>
      </w:r>
    </w:p>
    <w:p w14:paraId="2C9C81F7" w14:textId="29877D8C" w:rsidR="009F1BE0" w:rsidRPr="00526672" w:rsidRDefault="0054293A" w:rsidP="009F1BE0">
      <w:pPr>
        <w:pStyle w:val="21"/>
        <w:numPr>
          <w:ilvl w:val="0"/>
          <w:numId w:val="28"/>
        </w:numPr>
        <w:shd w:val="clear" w:color="auto" w:fill="auto"/>
        <w:tabs>
          <w:tab w:val="left" w:pos="1358"/>
        </w:tabs>
        <w:spacing w:line="360" w:lineRule="auto"/>
        <w:ind w:left="0" w:right="660" w:firstLine="709"/>
        <w:rPr>
          <w:sz w:val="28"/>
          <w:szCs w:val="28"/>
        </w:rPr>
      </w:pPr>
      <w:r>
        <w:rPr>
          <w:sz w:val="28"/>
          <w:szCs w:val="28"/>
        </w:rPr>
        <w:t>Проблемы применения основных</w:t>
      </w:r>
      <w:r w:rsidR="00676A9D" w:rsidRPr="00526672">
        <w:rPr>
          <w:sz w:val="28"/>
          <w:szCs w:val="28"/>
        </w:rPr>
        <w:t xml:space="preserve"> модел</w:t>
      </w:r>
      <w:r>
        <w:rPr>
          <w:sz w:val="28"/>
          <w:szCs w:val="28"/>
        </w:rPr>
        <w:t>ей</w:t>
      </w:r>
      <w:r w:rsidR="00676A9D" w:rsidRPr="00526672">
        <w:rPr>
          <w:sz w:val="28"/>
          <w:szCs w:val="28"/>
        </w:rPr>
        <w:t xml:space="preserve"> оценки </w:t>
      </w:r>
      <w:r>
        <w:rPr>
          <w:sz w:val="28"/>
          <w:szCs w:val="28"/>
        </w:rPr>
        <w:t xml:space="preserve">бизнеса </w:t>
      </w:r>
      <w:r w:rsidR="00676A9D" w:rsidRPr="00526672">
        <w:rPr>
          <w:sz w:val="28"/>
          <w:szCs w:val="28"/>
        </w:rPr>
        <w:t>для</w:t>
      </w:r>
      <w:r>
        <w:rPr>
          <w:sz w:val="28"/>
          <w:szCs w:val="28"/>
        </w:rPr>
        <w:t xml:space="preserve"> управления ценностью компании</w:t>
      </w:r>
      <w:r w:rsidR="00676A9D" w:rsidRPr="00526672">
        <w:rPr>
          <w:sz w:val="28"/>
          <w:szCs w:val="28"/>
        </w:rPr>
        <w:t>.</w:t>
      </w:r>
    </w:p>
    <w:p w14:paraId="4525997C" w14:textId="77777777" w:rsidR="009F1BE0" w:rsidRPr="00526672" w:rsidRDefault="009F1BE0" w:rsidP="009F1BE0">
      <w:pPr>
        <w:pStyle w:val="21"/>
        <w:numPr>
          <w:ilvl w:val="0"/>
          <w:numId w:val="28"/>
        </w:numPr>
        <w:shd w:val="clear" w:color="auto" w:fill="auto"/>
        <w:tabs>
          <w:tab w:val="left" w:pos="1358"/>
        </w:tabs>
        <w:spacing w:line="360" w:lineRule="auto"/>
        <w:ind w:left="0" w:right="660" w:firstLine="709"/>
        <w:rPr>
          <w:sz w:val="28"/>
          <w:szCs w:val="28"/>
        </w:rPr>
      </w:pPr>
      <w:r w:rsidRPr="00526672">
        <w:rPr>
          <w:sz w:val="28"/>
          <w:szCs w:val="28"/>
        </w:rPr>
        <w:t>Проблемы экспертизы результатов прогнозирования показателей финансовой результативности.</w:t>
      </w:r>
    </w:p>
    <w:p w14:paraId="27C376D1" w14:textId="77777777" w:rsidR="009F1BE0" w:rsidRPr="00526672" w:rsidRDefault="009F1BE0" w:rsidP="009F1BE0">
      <w:pPr>
        <w:pStyle w:val="21"/>
        <w:numPr>
          <w:ilvl w:val="0"/>
          <w:numId w:val="28"/>
        </w:numPr>
        <w:shd w:val="clear" w:color="auto" w:fill="auto"/>
        <w:tabs>
          <w:tab w:val="left" w:pos="1358"/>
        </w:tabs>
        <w:spacing w:line="360" w:lineRule="auto"/>
        <w:ind w:left="0" w:right="660" w:firstLine="709"/>
        <w:rPr>
          <w:sz w:val="28"/>
          <w:szCs w:val="28"/>
        </w:rPr>
      </w:pPr>
      <w:r w:rsidRPr="00526672">
        <w:rPr>
          <w:sz w:val="28"/>
          <w:szCs w:val="28"/>
        </w:rPr>
        <w:t>Проблемы экспертизы с</w:t>
      </w:r>
      <w:r w:rsidR="00676A9D" w:rsidRPr="00526672">
        <w:rPr>
          <w:sz w:val="28"/>
          <w:szCs w:val="28"/>
        </w:rPr>
        <w:t>тоимост</w:t>
      </w:r>
      <w:r w:rsidRPr="00526672">
        <w:rPr>
          <w:sz w:val="28"/>
          <w:szCs w:val="28"/>
        </w:rPr>
        <w:t>и</w:t>
      </w:r>
      <w:r w:rsidR="00676A9D" w:rsidRPr="00526672">
        <w:rPr>
          <w:sz w:val="28"/>
          <w:szCs w:val="28"/>
        </w:rPr>
        <w:t xml:space="preserve"> бизнеса как функция</w:t>
      </w:r>
      <w:r w:rsidR="00676A9D" w:rsidRPr="00526672">
        <w:rPr>
          <w:spacing w:val="1"/>
          <w:sz w:val="28"/>
          <w:szCs w:val="28"/>
        </w:rPr>
        <w:t xml:space="preserve"> </w:t>
      </w:r>
      <w:r w:rsidR="00676A9D" w:rsidRPr="00526672">
        <w:rPr>
          <w:sz w:val="28"/>
          <w:szCs w:val="28"/>
        </w:rPr>
        <w:t>факторов</w:t>
      </w:r>
      <w:r w:rsidR="00676A9D" w:rsidRPr="00526672">
        <w:rPr>
          <w:spacing w:val="-3"/>
          <w:sz w:val="28"/>
          <w:szCs w:val="28"/>
        </w:rPr>
        <w:t xml:space="preserve"> </w:t>
      </w:r>
      <w:r w:rsidR="00676A9D" w:rsidRPr="00526672">
        <w:rPr>
          <w:sz w:val="28"/>
          <w:szCs w:val="28"/>
        </w:rPr>
        <w:t>устойчивого</w:t>
      </w:r>
      <w:r w:rsidR="00676A9D" w:rsidRPr="00526672">
        <w:rPr>
          <w:spacing w:val="1"/>
          <w:sz w:val="28"/>
          <w:szCs w:val="28"/>
        </w:rPr>
        <w:t xml:space="preserve"> </w:t>
      </w:r>
      <w:r w:rsidR="00676A9D" w:rsidRPr="00526672">
        <w:rPr>
          <w:sz w:val="28"/>
          <w:szCs w:val="28"/>
        </w:rPr>
        <w:t xml:space="preserve">роста. </w:t>
      </w:r>
    </w:p>
    <w:p w14:paraId="548C23F3" w14:textId="2A9E1E7C" w:rsidR="00676A9D" w:rsidRPr="00526672" w:rsidRDefault="009F1BE0" w:rsidP="009F1BE0">
      <w:pPr>
        <w:pStyle w:val="21"/>
        <w:numPr>
          <w:ilvl w:val="0"/>
          <w:numId w:val="28"/>
        </w:numPr>
        <w:shd w:val="clear" w:color="auto" w:fill="auto"/>
        <w:tabs>
          <w:tab w:val="left" w:pos="1358"/>
        </w:tabs>
        <w:spacing w:line="360" w:lineRule="auto"/>
        <w:ind w:left="0" w:right="660" w:firstLine="709"/>
        <w:rPr>
          <w:sz w:val="28"/>
          <w:szCs w:val="28"/>
        </w:rPr>
      </w:pPr>
      <w:r w:rsidRPr="00526672">
        <w:rPr>
          <w:sz w:val="28"/>
          <w:szCs w:val="28"/>
        </w:rPr>
        <w:t xml:space="preserve">Сравнительная характеристика </w:t>
      </w:r>
      <w:r w:rsidR="003A0F24">
        <w:rPr>
          <w:sz w:val="28"/>
          <w:szCs w:val="28"/>
        </w:rPr>
        <w:t xml:space="preserve">развития </w:t>
      </w:r>
      <w:r w:rsidRPr="00526672">
        <w:rPr>
          <w:sz w:val="28"/>
          <w:szCs w:val="28"/>
        </w:rPr>
        <w:t>з</w:t>
      </w:r>
      <w:r w:rsidR="00676A9D" w:rsidRPr="00526672">
        <w:rPr>
          <w:sz w:val="28"/>
          <w:szCs w:val="28"/>
        </w:rPr>
        <w:t>арубежн</w:t>
      </w:r>
      <w:r w:rsidRPr="00526672">
        <w:rPr>
          <w:sz w:val="28"/>
          <w:szCs w:val="28"/>
        </w:rPr>
        <w:t>ой</w:t>
      </w:r>
      <w:r w:rsidR="00676A9D" w:rsidRPr="00526672">
        <w:rPr>
          <w:sz w:val="28"/>
          <w:szCs w:val="28"/>
        </w:rPr>
        <w:t xml:space="preserve"> и отечественн</w:t>
      </w:r>
      <w:r w:rsidRPr="00526672">
        <w:rPr>
          <w:sz w:val="28"/>
          <w:szCs w:val="28"/>
        </w:rPr>
        <w:t>ой практики</w:t>
      </w:r>
      <w:r w:rsidR="00676A9D" w:rsidRPr="00526672">
        <w:rPr>
          <w:sz w:val="28"/>
          <w:szCs w:val="28"/>
        </w:rPr>
        <w:t xml:space="preserve"> разработки и реализации финансовой политики.</w:t>
      </w:r>
    </w:p>
    <w:p w14:paraId="76F01F14" w14:textId="77777777" w:rsidR="009F1BE0" w:rsidRPr="00526672" w:rsidRDefault="009F1BE0" w:rsidP="009F1BE0">
      <w:pPr>
        <w:pStyle w:val="21"/>
        <w:numPr>
          <w:ilvl w:val="0"/>
          <w:numId w:val="28"/>
        </w:numPr>
        <w:tabs>
          <w:tab w:val="left" w:pos="1358"/>
        </w:tabs>
        <w:spacing w:line="360" w:lineRule="auto"/>
        <w:ind w:left="0" w:right="660" w:firstLine="709"/>
        <w:rPr>
          <w:sz w:val="28"/>
          <w:szCs w:val="28"/>
        </w:rPr>
      </w:pPr>
      <w:r w:rsidRPr="00526672">
        <w:rPr>
          <w:sz w:val="28"/>
          <w:szCs w:val="28"/>
        </w:rPr>
        <w:t>Проблемы и</w:t>
      </w:r>
      <w:r w:rsidR="00676A9D" w:rsidRPr="00526672">
        <w:rPr>
          <w:sz w:val="28"/>
          <w:szCs w:val="28"/>
        </w:rPr>
        <w:t>нтеграци</w:t>
      </w:r>
      <w:r w:rsidRPr="00526672">
        <w:rPr>
          <w:sz w:val="28"/>
          <w:szCs w:val="28"/>
        </w:rPr>
        <w:t xml:space="preserve">и </w:t>
      </w:r>
      <w:r w:rsidR="00676A9D" w:rsidRPr="00526672">
        <w:rPr>
          <w:sz w:val="28"/>
          <w:szCs w:val="28"/>
        </w:rPr>
        <w:t xml:space="preserve">финансовой политики в систему стратегического и тактического финансового планирования компании. </w:t>
      </w:r>
    </w:p>
    <w:p w14:paraId="0237105D" w14:textId="202627FC" w:rsidR="00526672" w:rsidRPr="00526672" w:rsidRDefault="009F1BE0" w:rsidP="00526672">
      <w:pPr>
        <w:pStyle w:val="21"/>
        <w:numPr>
          <w:ilvl w:val="0"/>
          <w:numId w:val="28"/>
        </w:numPr>
        <w:tabs>
          <w:tab w:val="left" w:pos="1358"/>
        </w:tabs>
        <w:spacing w:line="360" w:lineRule="auto"/>
        <w:ind w:left="0" w:right="660" w:firstLine="709"/>
        <w:rPr>
          <w:sz w:val="28"/>
          <w:szCs w:val="28"/>
        </w:rPr>
      </w:pPr>
      <w:r w:rsidRPr="00526672">
        <w:rPr>
          <w:sz w:val="28"/>
          <w:szCs w:val="28"/>
        </w:rPr>
        <w:t>Проблемы выбора ключевых</w:t>
      </w:r>
      <w:r w:rsidR="00676A9D" w:rsidRPr="00526672">
        <w:rPr>
          <w:sz w:val="28"/>
          <w:szCs w:val="28"/>
        </w:rPr>
        <w:t xml:space="preserve"> показатели эффективности в системе финансового планирования компании</w:t>
      </w:r>
      <w:r w:rsidRPr="00526672">
        <w:rPr>
          <w:sz w:val="28"/>
          <w:szCs w:val="28"/>
        </w:rPr>
        <w:t xml:space="preserve"> на разных стадиях жизненного цикла</w:t>
      </w:r>
      <w:r w:rsidR="00676A9D" w:rsidRPr="00526672">
        <w:rPr>
          <w:sz w:val="28"/>
          <w:szCs w:val="28"/>
        </w:rPr>
        <w:t xml:space="preserve">. </w:t>
      </w:r>
    </w:p>
    <w:p w14:paraId="1AD289D3" w14:textId="77777777" w:rsidR="00526672" w:rsidRDefault="00526672" w:rsidP="00526672">
      <w:pPr>
        <w:pStyle w:val="21"/>
        <w:numPr>
          <w:ilvl w:val="0"/>
          <w:numId w:val="28"/>
        </w:numPr>
        <w:tabs>
          <w:tab w:val="left" w:pos="1358"/>
        </w:tabs>
        <w:spacing w:line="360" w:lineRule="auto"/>
        <w:ind w:left="0" w:right="660" w:firstLine="709"/>
        <w:rPr>
          <w:sz w:val="28"/>
          <w:szCs w:val="28"/>
        </w:rPr>
      </w:pPr>
      <w:r w:rsidRPr="00526672">
        <w:rPr>
          <w:sz w:val="28"/>
          <w:szCs w:val="28"/>
        </w:rPr>
        <w:t xml:space="preserve">Проблемы формирования эффективной политики управления оборотным капиталом </w:t>
      </w:r>
      <w:r>
        <w:rPr>
          <w:sz w:val="28"/>
          <w:szCs w:val="28"/>
        </w:rPr>
        <w:t>(</w:t>
      </w:r>
      <w:r w:rsidRPr="00526672">
        <w:rPr>
          <w:sz w:val="28"/>
          <w:szCs w:val="28"/>
        </w:rPr>
        <w:t>на примере ко</w:t>
      </w:r>
      <w:r>
        <w:rPr>
          <w:sz w:val="28"/>
          <w:szCs w:val="28"/>
        </w:rPr>
        <w:t>рпорации)</w:t>
      </w:r>
      <w:r w:rsidRPr="00526672">
        <w:rPr>
          <w:sz w:val="28"/>
          <w:szCs w:val="28"/>
        </w:rPr>
        <w:t>.</w:t>
      </w:r>
    </w:p>
    <w:p w14:paraId="064768FC" w14:textId="3F6EDAF4" w:rsidR="00526672" w:rsidRPr="00526672" w:rsidRDefault="00526672" w:rsidP="00526672">
      <w:pPr>
        <w:pStyle w:val="21"/>
        <w:numPr>
          <w:ilvl w:val="0"/>
          <w:numId w:val="28"/>
        </w:numPr>
        <w:tabs>
          <w:tab w:val="left" w:pos="1358"/>
        </w:tabs>
        <w:spacing w:line="360" w:lineRule="auto"/>
        <w:ind w:left="0" w:right="660" w:firstLine="709"/>
        <w:rPr>
          <w:sz w:val="28"/>
          <w:szCs w:val="28"/>
        </w:rPr>
      </w:pPr>
      <w:r w:rsidRPr="00526672">
        <w:rPr>
          <w:sz w:val="28"/>
          <w:szCs w:val="28"/>
        </w:rPr>
        <w:t>Влияние учетной политики на величину индикаторов эффективности использования оборотного капитала на примере (на примере корпорации).</w:t>
      </w:r>
    </w:p>
    <w:p w14:paraId="012C0397" w14:textId="77777777" w:rsidR="00526672" w:rsidRDefault="00526672" w:rsidP="00526672">
      <w:pPr>
        <w:pStyle w:val="21"/>
        <w:numPr>
          <w:ilvl w:val="0"/>
          <w:numId w:val="28"/>
        </w:numPr>
        <w:tabs>
          <w:tab w:val="left" w:pos="1358"/>
        </w:tabs>
        <w:spacing w:line="360" w:lineRule="auto"/>
        <w:ind w:left="0" w:right="660" w:firstLine="709"/>
        <w:rPr>
          <w:sz w:val="28"/>
          <w:szCs w:val="28"/>
        </w:rPr>
      </w:pPr>
      <w:r w:rsidRPr="00526672">
        <w:rPr>
          <w:sz w:val="28"/>
          <w:szCs w:val="28"/>
        </w:rPr>
        <w:t>Выработка комплексной политики управления оборотными активами и источниками их финансированиями (на примере корпорации).</w:t>
      </w:r>
    </w:p>
    <w:p w14:paraId="4B0BE0C3" w14:textId="77777777" w:rsidR="006420ED" w:rsidRDefault="00526672" w:rsidP="006420ED">
      <w:pPr>
        <w:pStyle w:val="21"/>
        <w:numPr>
          <w:ilvl w:val="0"/>
          <w:numId w:val="28"/>
        </w:numPr>
        <w:tabs>
          <w:tab w:val="left" w:pos="1358"/>
        </w:tabs>
        <w:spacing w:line="360" w:lineRule="auto"/>
        <w:ind w:left="0" w:right="660" w:firstLine="709"/>
        <w:rPr>
          <w:sz w:val="28"/>
          <w:szCs w:val="28"/>
        </w:rPr>
      </w:pPr>
      <w:r w:rsidRPr="00526672">
        <w:rPr>
          <w:sz w:val="28"/>
          <w:szCs w:val="28"/>
        </w:rPr>
        <w:t>Оценка эффективности управления текущими финансовыми потребностями (на примере корпорации).</w:t>
      </w:r>
    </w:p>
    <w:p w14:paraId="6C29123B" w14:textId="318EB6E9" w:rsidR="006420ED" w:rsidRPr="006420ED" w:rsidRDefault="006420ED" w:rsidP="006420ED">
      <w:pPr>
        <w:pStyle w:val="21"/>
        <w:numPr>
          <w:ilvl w:val="0"/>
          <w:numId w:val="28"/>
        </w:numPr>
        <w:tabs>
          <w:tab w:val="left" w:pos="1358"/>
        </w:tabs>
        <w:spacing w:line="360" w:lineRule="auto"/>
        <w:ind w:left="0" w:right="660" w:firstLine="709"/>
        <w:rPr>
          <w:sz w:val="28"/>
          <w:szCs w:val="28"/>
        </w:rPr>
      </w:pPr>
      <w:r w:rsidRPr="006420ED">
        <w:rPr>
          <w:sz w:val="28"/>
          <w:szCs w:val="28"/>
        </w:rPr>
        <w:lastRenderedPageBreak/>
        <w:t>Проблемы экспертизы стратегических изменений финансовой деятельности (на примере корпорации).</w:t>
      </w:r>
    </w:p>
    <w:p w14:paraId="1BF921DC" w14:textId="3D67073D" w:rsidR="00E9602C" w:rsidRPr="006420ED" w:rsidRDefault="00E9602C" w:rsidP="006420ED">
      <w:pPr>
        <w:pStyle w:val="21"/>
        <w:shd w:val="clear" w:color="auto" w:fill="auto"/>
        <w:tabs>
          <w:tab w:val="left" w:pos="1358"/>
        </w:tabs>
        <w:spacing w:line="360" w:lineRule="auto"/>
        <w:ind w:right="660" w:firstLine="709"/>
        <w:rPr>
          <w:color w:val="000000"/>
          <w:sz w:val="28"/>
          <w:szCs w:val="28"/>
          <w:lang w:eastAsia="ru-RU" w:bidi="ru-RU"/>
        </w:rPr>
      </w:pPr>
      <w:r w:rsidRPr="006420ED">
        <w:rPr>
          <w:color w:val="000000"/>
          <w:sz w:val="28"/>
          <w:szCs w:val="28"/>
          <w:lang w:eastAsia="ru-RU" w:bidi="ru-RU"/>
        </w:rPr>
        <w:t>Домашнее творческое задание представляет собой работу исследовательского характера.</w:t>
      </w:r>
      <w:r w:rsidRPr="006420ED">
        <w:rPr>
          <w:sz w:val="28"/>
          <w:szCs w:val="28"/>
        </w:rPr>
        <w:t xml:space="preserve"> </w:t>
      </w:r>
      <w:r w:rsidRPr="006420ED">
        <w:rPr>
          <w:color w:val="000000"/>
          <w:sz w:val="28"/>
          <w:szCs w:val="28"/>
          <w:lang w:eastAsia="ru-RU" w:bidi="ru-RU"/>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78766B51" w14:textId="77777777" w:rsidR="00E9602C" w:rsidRPr="00E9602C" w:rsidRDefault="00E9602C" w:rsidP="00E9602C">
      <w:pPr>
        <w:pStyle w:val="21"/>
        <w:shd w:val="clear" w:color="auto" w:fill="auto"/>
        <w:tabs>
          <w:tab w:val="left" w:pos="1456"/>
        </w:tabs>
        <w:spacing w:line="360" w:lineRule="auto"/>
        <w:ind w:right="680" w:firstLine="709"/>
        <w:rPr>
          <w:sz w:val="28"/>
          <w:szCs w:val="28"/>
        </w:rPr>
      </w:pPr>
      <w:r w:rsidRPr="00E9602C">
        <w:rPr>
          <w:color w:val="000000"/>
          <w:sz w:val="28"/>
          <w:szCs w:val="28"/>
          <w:lang w:eastAsia="ru-RU" w:bidi="ru-RU"/>
        </w:rP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17B09A26" w14:textId="77777777" w:rsidR="00E9602C" w:rsidRDefault="00E9602C" w:rsidP="00E9602C">
      <w:pPr>
        <w:pStyle w:val="21"/>
        <w:shd w:val="clear" w:color="auto" w:fill="auto"/>
        <w:spacing w:line="360" w:lineRule="auto"/>
        <w:ind w:right="680" w:firstLine="709"/>
        <w:rPr>
          <w:sz w:val="28"/>
          <w:szCs w:val="28"/>
        </w:rPr>
      </w:pPr>
      <w:r w:rsidRPr="00E9602C">
        <w:rPr>
          <w:color w:val="000000"/>
          <w:sz w:val="28"/>
          <w:szCs w:val="28"/>
          <w:lang w:eastAsia="ru-RU" w:bidi="ru-RU"/>
        </w:rPr>
        <w:t>Домашнее творческое задание выполняется как индивидуально, так и в составе группы.</w:t>
      </w:r>
    </w:p>
    <w:p w14:paraId="770E7881" w14:textId="4D888D2F" w:rsidR="00E9602C" w:rsidRPr="00E9602C" w:rsidRDefault="00E9602C" w:rsidP="00E9602C">
      <w:pPr>
        <w:pStyle w:val="21"/>
        <w:shd w:val="clear" w:color="auto" w:fill="auto"/>
        <w:spacing w:line="360" w:lineRule="auto"/>
        <w:ind w:right="680" w:firstLine="709"/>
        <w:rPr>
          <w:sz w:val="28"/>
          <w:szCs w:val="28"/>
        </w:rPr>
      </w:pPr>
      <w:r w:rsidRPr="00E9602C">
        <w:rPr>
          <w:color w:val="000000"/>
          <w:sz w:val="28"/>
          <w:szCs w:val="28"/>
          <w:lang w:eastAsia="ru-RU" w:bidi="ru-RU"/>
        </w:rPr>
        <w:t>Домашнее творческое задани</w:t>
      </w:r>
      <w:r>
        <w:rPr>
          <w:color w:val="000000"/>
          <w:sz w:val="28"/>
          <w:szCs w:val="28"/>
          <w:lang w:eastAsia="ru-RU" w:bidi="ru-RU"/>
        </w:rPr>
        <w:t>е выполняется под методическим</w:t>
      </w:r>
      <w:r w:rsidRPr="00E9602C">
        <w:rPr>
          <w:color w:val="000000"/>
          <w:sz w:val="28"/>
          <w:szCs w:val="28"/>
          <w:lang w:eastAsia="ru-RU" w:bidi="ru-RU"/>
        </w:rPr>
        <w:t>, руководством преподавателя, ведущего семинарские (практические) занятия.</w:t>
      </w:r>
      <w:r>
        <w:rPr>
          <w:sz w:val="28"/>
          <w:szCs w:val="28"/>
        </w:rPr>
        <w:t xml:space="preserve"> </w:t>
      </w:r>
      <w:r w:rsidRPr="00E9602C">
        <w:rPr>
          <w:color w:val="000000"/>
          <w:sz w:val="28"/>
          <w:szCs w:val="28"/>
          <w:lang w:eastAsia="ru-RU" w:bidi="ru-RU"/>
        </w:rPr>
        <w:t>Домашнее творческое задание студента должно включать:</w:t>
      </w:r>
    </w:p>
    <w:p w14:paraId="0131E773" w14:textId="77777777" w:rsidR="00E9602C" w:rsidRPr="00E9602C" w:rsidRDefault="00E9602C" w:rsidP="00E9602C">
      <w:pPr>
        <w:pStyle w:val="21"/>
        <w:numPr>
          <w:ilvl w:val="0"/>
          <w:numId w:val="23"/>
        </w:numPr>
        <w:shd w:val="clear" w:color="auto" w:fill="auto"/>
        <w:spacing w:line="360" w:lineRule="auto"/>
        <w:rPr>
          <w:sz w:val="28"/>
          <w:szCs w:val="28"/>
        </w:rPr>
      </w:pPr>
      <w:r w:rsidRPr="00E9602C">
        <w:rPr>
          <w:color w:val="000000"/>
          <w:sz w:val="28"/>
          <w:szCs w:val="28"/>
          <w:lang w:eastAsia="ru-RU" w:bidi="ru-RU"/>
        </w:rPr>
        <w:t>описание актуальности темы, цели й задач работы;</w:t>
      </w:r>
    </w:p>
    <w:p w14:paraId="7288E08B" w14:textId="77777777" w:rsidR="00E9602C" w:rsidRPr="00E9602C" w:rsidRDefault="00E9602C" w:rsidP="00E9602C">
      <w:pPr>
        <w:pStyle w:val="21"/>
        <w:numPr>
          <w:ilvl w:val="0"/>
          <w:numId w:val="23"/>
        </w:numPr>
        <w:shd w:val="clear" w:color="auto" w:fill="auto"/>
        <w:spacing w:line="360" w:lineRule="auto"/>
        <w:rPr>
          <w:sz w:val="28"/>
          <w:szCs w:val="28"/>
        </w:rPr>
      </w:pPr>
      <w:r w:rsidRPr="00E9602C">
        <w:rPr>
          <w:color w:val="000000"/>
          <w:sz w:val="28"/>
          <w:szCs w:val="28"/>
          <w:lang w:eastAsia="ru-RU" w:bidi="ru-RU"/>
        </w:rPr>
        <w:t>круг рассматриваемых проблем, варианты и методы их решения;</w:t>
      </w:r>
    </w:p>
    <w:p w14:paraId="4B05F235" w14:textId="77777777" w:rsidR="00E9602C" w:rsidRDefault="00E9602C" w:rsidP="00E9602C">
      <w:pPr>
        <w:pStyle w:val="21"/>
        <w:numPr>
          <w:ilvl w:val="0"/>
          <w:numId w:val="23"/>
        </w:numPr>
        <w:shd w:val="clear" w:color="auto" w:fill="auto"/>
        <w:spacing w:line="360" w:lineRule="auto"/>
        <w:ind w:right="680"/>
        <w:rPr>
          <w:sz w:val="28"/>
          <w:szCs w:val="28"/>
        </w:rPr>
      </w:pPr>
      <w:r w:rsidRPr="00E9602C">
        <w:rPr>
          <w:color w:val="000000"/>
          <w:sz w:val="28"/>
          <w:szCs w:val="28"/>
          <w:lang w:eastAsia="ru-RU" w:bidi="ru-RU"/>
        </w:rPr>
        <w:t>результаты анализа используемого материала, их интерпретация и общие выводы.</w:t>
      </w:r>
    </w:p>
    <w:p w14:paraId="433209E5" w14:textId="792EC9AC" w:rsidR="00E9602C" w:rsidRDefault="00B67918" w:rsidP="00E9602C">
      <w:pPr>
        <w:pStyle w:val="21"/>
        <w:shd w:val="clear" w:color="auto" w:fill="auto"/>
        <w:spacing w:line="360" w:lineRule="auto"/>
        <w:ind w:right="680" w:firstLine="709"/>
        <w:rPr>
          <w:sz w:val="28"/>
          <w:szCs w:val="28"/>
        </w:rPr>
      </w:pPr>
      <w:r>
        <w:rPr>
          <w:color w:val="000000"/>
          <w:sz w:val="28"/>
          <w:szCs w:val="28"/>
          <w:lang w:eastAsia="ru-RU" w:bidi="ru-RU"/>
        </w:rPr>
        <w:t>При выполнении</w:t>
      </w:r>
      <w:r w:rsidR="00E9602C" w:rsidRPr="00E9602C">
        <w:rPr>
          <w:color w:val="000000"/>
          <w:sz w:val="28"/>
          <w:szCs w:val="28"/>
          <w:lang w:eastAsia="ru-RU" w:bidi="ru-RU"/>
        </w:rPr>
        <w:t xml:space="preserve"> домашнего творческого задания используются современные информационные средства поиска, обработки и анализа материала, базы данных.</w:t>
      </w:r>
    </w:p>
    <w:p w14:paraId="38D11C32" w14:textId="77777777" w:rsidR="00E9602C" w:rsidRDefault="00E9602C" w:rsidP="00E9602C">
      <w:pPr>
        <w:pStyle w:val="21"/>
        <w:shd w:val="clear" w:color="auto" w:fill="auto"/>
        <w:spacing w:line="360" w:lineRule="auto"/>
        <w:ind w:right="680" w:firstLine="709"/>
        <w:rPr>
          <w:sz w:val="28"/>
          <w:szCs w:val="28"/>
        </w:rPr>
      </w:pPr>
      <w:r w:rsidRPr="00E9602C">
        <w:rPr>
          <w:color w:val="000000"/>
          <w:sz w:val="28"/>
          <w:szCs w:val="28"/>
          <w:lang w:eastAsia="ru-RU" w:bidi="ru-RU"/>
        </w:rPr>
        <w:t>Объем домашнего творческого задания - не более 10 страниц.</w:t>
      </w:r>
    </w:p>
    <w:p w14:paraId="207EA8BF" w14:textId="77777777" w:rsidR="00E9602C" w:rsidRDefault="00E9602C" w:rsidP="00E9602C">
      <w:pPr>
        <w:pStyle w:val="21"/>
        <w:shd w:val="clear" w:color="auto" w:fill="auto"/>
        <w:spacing w:line="360" w:lineRule="auto"/>
        <w:ind w:right="680" w:firstLine="709"/>
        <w:rPr>
          <w:sz w:val="28"/>
          <w:szCs w:val="28"/>
        </w:rPr>
      </w:pPr>
      <w:r w:rsidRPr="00E9602C">
        <w:rPr>
          <w:color w:val="000000"/>
          <w:sz w:val="28"/>
          <w:szCs w:val="28"/>
          <w:lang w:eastAsia="ru-RU" w:bidi="ru-RU"/>
        </w:rPr>
        <w:t>Результаты выполнения домашнего творческого задания могут быть обсуждены на семинарских (практических) занятиях.</w:t>
      </w:r>
    </w:p>
    <w:p w14:paraId="7F46DD8B" w14:textId="2CFB2F2D" w:rsidR="00AA20F9" w:rsidRPr="00B67918" w:rsidRDefault="00E9602C" w:rsidP="00B67918">
      <w:pPr>
        <w:pStyle w:val="21"/>
        <w:shd w:val="clear" w:color="auto" w:fill="auto"/>
        <w:spacing w:line="360" w:lineRule="auto"/>
        <w:ind w:right="680" w:firstLine="709"/>
        <w:rPr>
          <w:sz w:val="28"/>
          <w:szCs w:val="28"/>
        </w:rPr>
      </w:pPr>
      <w:r w:rsidRPr="00E9602C">
        <w:rPr>
          <w:color w:val="000000"/>
          <w:sz w:val="28"/>
          <w:szCs w:val="28"/>
          <w:lang w:eastAsia="ru-RU" w:bidi="ru-RU"/>
        </w:rPr>
        <w:lastRenderedPageBreak/>
        <w:t>Оценка домашнего творческого задания осуществляется в процессе текущего контроля успеваемости студентов.</w:t>
      </w:r>
    </w:p>
    <w:p w14:paraId="148918A5" w14:textId="2E9E6ACC" w:rsidR="00E9602C" w:rsidRPr="00E9602C" w:rsidRDefault="00E9602C" w:rsidP="00E9602C">
      <w:pPr>
        <w:pStyle w:val="ab"/>
        <w:spacing w:line="360" w:lineRule="auto"/>
        <w:ind w:firstLine="709"/>
        <w:jc w:val="both"/>
        <w:rPr>
          <w:szCs w:val="28"/>
        </w:rPr>
      </w:pPr>
      <w:r w:rsidRPr="00E9602C">
        <w:rPr>
          <w:szCs w:val="28"/>
        </w:rPr>
        <w:t>6.2.</w:t>
      </w:r>
      <w:r w:rsidR="00005089">
        <w:rPr>
          <w:szCs w:val="28"/>
        </w:rPr>
        <w:t>2</w:t>
      </w:r>
      <w:r w:rsidRPr="00E9602C">
        <w:rPr>
          <w:szCs w:val="28"/>
        </w:rPr>
        <w:t>.  Контрольная работа.</w:t>
      </w:r>
    </w:p>
    <w:p w14:paraId="248987C0" w14:textId="0B97D842" w:rsidR="009F1BE0" w:rsidRDefault="0021032E" w:rsidP="002A3703">
      <w:pPr>
        <w:pStyle w:val="ab"/>
        <w:spacing w:line="360" w:lineRule="auto"/>
        <w:ind w:firstLine="709"/>
        <w:jc w:val="both"/>
        <w:rPr>
          <w:b w:val="0"/>
          <w:szCs w:val="28"/>
        </w:rPr>
      </w:pPr>
      <w:r>
        <w:rPr>
          <w:b w:val="0"/>
          <w:szCs w:val="28"/>
        </w:rPr>
        <w:t xml:space="preserve">Примерный перечень </w:t>
      </w:r>
      <w:r w:rsidRPr="0021032E">
        <w:rPr>
          <w:b w:val="0"/>
          <w:szCs w:val="28"/>
        </w:rPr>
        <w:t>заданий контрольных работ</w:t>
      </w:r>
      <w:r w:rsidR="00C90AFC" w:rsidRPr="0021032E">
        <w:rPr>
          <w:b w:val="0"/>
          <w:szCs w:val="28"/>
        </w:rPr>
        <w:t>:</w:t>
      </w:r>
    </w:p>
    <w:p w14:paraId="39735217" w14:textId="77777777" w:rsidR="007F666F" w:rsidRDefault="009F1BE0" w:rsidP="007F666F">
      <w:pPr>
        <w:pStyle w:val="ab"/>
        <w:numPr>
          <w:ilvl w:val="0"/>
          <w:numId w:val="29"/>
        </w:numPr>
        <w:tabs>
          <w:tab w:val="left" w:pos="1418"/>
        </w:tabs>
        <w:spacing w:line="360" w:lineRule="auto"/>
        <w:ind w:left="0" w:firstLine="709"/>
        <w:jc w:val="both"/>
        <w:rPr>
          <w:b w:val="0"/>
          <w:szCs w:val="28"/>
        </w:rPr>
      </w:pPr>
      <w:r w:rsidRPr="007F666F">
        <w:rPr>
          <w:b w:val="0"/>
          <w:szCs w:val="28"/>
        </w:rPr>
        <w:t xml:space="preserve">Оценка влияния дивидендной политики на стоимость бизнеса </w:t>
      </w:r>
      <w:r w:rsidR="007F666F" w:rsidRPr="007F666F">
        <w:rPr>
          <w:b w:val="0"/>
          <w:szCs w:val="28"/>
        </w:rPr>
        <w:t>(на примере корпорации).</w:t>
      </w:r>
    </w:p>
    <w:p w14:paraId="4D3F5B1E" w14:textId="6BC681ED" w:rsidR="007F666F" w:rsidRPr="007F666F" w:rsidRDefault="002A3703" w:rsidP="007F666F">
      <w:pPr>
        <w:pStyle w:val="ab"/>
        <w:numPr>
          <w:ilvl w:val="0"/>
          <w:numId w:val="29"/>
        </w:numPr>
        <w:tabs>
          <w:tab w:val="left" w:pos="1418"/>
        </w:tabs>
        <w:spacing w:line="360" w:lineRule="auto"/>
        <w:ind w:left="0" w:firstLine="709"/>
        <w:jc w:val="both"/>
        <w:rPr>
          <w:b w:val="0"/>
          <w:szCs w:val="28"/>
        </w:rPr>
      </w:pPr>
      <w:r w:rsidRPr="007F666F">
        <w:rPr>
          <w:b w:val="0"/>
          <w:szCs w:val="28"/>
        </w:rPr>
        <w:t xml:space="preserve">Оценка эффективности дивидендной политики бизнеса </w:t>
      </w:r>
      <w:r w:rsidR="007F666F" w:rsidRPr="007F666F">
        <w:rPr>
          <w:b w:val="0"/>
          <w:szCs w:val="28"/>
        </w:rPr>
        <w:t>(на примере корпорации).</w:t>
      </w:r>
    </w:p>
    <w:p w14:paraId="3E69793F" w14:textId="77777777" w:rsidR="007F666F" w:rsidRDefault="002A3703" w:rsidP="007F666F">
      <w:pPr>
        <w:pStyle w:val="ab"/>
        <w:numPr>
          <w:ilvl w:val="0"/>
          <w:numId w:val="29"/>
        </w:numPr>
        <w:tabs>
          <w:tab w:val="left" w:pos="1418"/>
        </w:tabs>
        <w:spacing w:line="360" w:lineRule="auto"/>
        <w:ind w:left="0" w:firstLine="709"/>
        <w:jc w:val="both"/>
        <w:rPr>
          <w:b w:val="0"/>
          <w:szCs w:val="28"/>
        </w:rPr>
      </w:pPr>
      <w:r w:rsidRPr="007F666F">
        <w:rPr>
          <w:b w:val="0"/>
          <w:szCs w:val="28"/>
        </w:rPr>
        <w:t xml:space="preserve">Оценка эффективности управления собственным капиталом компании </w:t>
      </w:r>
      <w:r w:rsidR="007F666F" w:rsidRPr="007F666F">
        <w:rPr>
          <w:b w:val="0"/>
          <w:szCs w:val="28"/>
        </w:rPr>
        <w:t>(на примере корпорации).</w:t>
      </w:r>
    </w:p>
    <w:p w14:paraId="32C06F73" w14:textId="604B28CF" w:rsidR="002A3703" w:rsidRPr="007F666F" w:rsidRDefault="002A3703" w:rsidP="007F666F">
      <w:pPr>
        <w:pStyle w:val="ab"/>
        <w:numPr>
          <w:ilvl w:val="0"/>
          <w:numId w:val="29"/>
        </w:numPr>
        <w:tabs>
          <w:tab w:val="left" w:pos="1418"/>
        </w:tabs>
        <w:spacing w:line="360" w:lineRule="auto"/>
        <w:ind w:left="0" w:firstLine="709"/>
        <w:jc w:val="both"/>
        <w:rPr>
          <w:b w:val="0"/>
          <w:szCs w:val="28"/>
        </w:rPr>
      </w:pPr>
      <w:r w:rsidRPr="007F666F">
        <w:rPr>
          <w:b w:val="0"/>
          <w:szCs w:val="28"/>
        </w:rPr>
        <w:t>Оценка эффективности управления долгосрочными обязательствами (на примере компании).</w:t>
      </w:r>
    </w:p>
    <w:p w14:paraId="4D44C638" w14:textId="77777777" w:rsidR="007F666F" w:rsidRDefault="002A3703" w:rsidP="007F666F">
      <w:pPr>
        <w:pStyle w:val="ab"/>
        <w:numPr>
          <w:ilvl w:val="0"/>
          <w:numId w:val="29"/>
        </w:numPr>
        <w:tabs>
          <w:tab w:val="left" w:pos="1418"/>
        </w:tabs>
        <w:spacing w:line="360" w:lineRule="auto"/>
        <w:ind w:left="0" w:firstLine="709"/>
        <w:jc w:val="both"/>
        <w:rPr>
          <w:b w:val="0"/>
          <w:szCs w:val="28"/>
        </w:rPr>
      </w:pPr>
      <w:r w:rsidRPr="007F666F">
        <w:rPr>
          <w:b w:val="0"/>
          <w:szCs w:val="28"/>
        </w:rPr>
        <w:t xml:space="preserve">Проблемы формирования и управления структурой капитала компании </w:t>
      </w:r>
      <w:r w:rsidR="007F666F" w:rsidRPr="007F666F">
        <w:rPr>
          <w:b w:val="0"/>
          <w:szCs w:val="28"/>
        </w:rPr>
        <w:t>(на примере корпорации).</w:t>
      </w:r>
    </w:p>
    <w:p w14:paraId="5A5E5616" w14:textId="77777777" w:rsidR="007F666F" w:rsidRDefault="002A3703" w:rsidP="007F666F">
      <w:pPr>
        <w:pStyle w:val="ab"/>
        <w:numPr>
          <w:ilvl w:val="0"/>
          <w:numId w:val="29"/>
        </w:numPr>
        <w:tabs>
          <w:tab w:val="left" w:pos="1418"/>
        </w:tabs>
        <w:spacing w:line="360" w:lineRule="auto"/>
        <w:ind w:left="0" w:firstLine="709"/>
        <w:jc w:val="both"/>
        <w:rPr>
          <w:b w:val="0"/>
          <w:szCs w:val="28"/>
        </w:rPr>
      </w:pPr>
      <w:r w:rsidRPr="007F666F">
        <w:rPr>
          <w:b w:val="0"/>
          <w:szCs w:val="28"/>
        </w:rPr>
        <w:t xml:space="preserve">Влияние структуры капитала на рыночную стоимость бизнеса </w:t>
      </w:r>
      <w:r w:rsidR="007F666F" w:rsidRPr="007F666F">
        <w:rPr>
          <w:b w:val="0"/>
          <w:szCs w:val="28"/>
        </w:rPr>
        <w:t>(на примере корпорации).</w:t>
      </w:r>
    </w:p>
    <w:p w14:paraId="4CC89931" w14:textId="22E3E8BC" w:rsidR="002A3703" w:rsidRPr="007F666F" w:rsidRDefault="002A3703" w:rsidP="007F666F">
      <w:pPr>
        <w:pStyle w:val="ab"/>
        <w:numPr>
          <w:ilvl w:val="0"/>
          <w:numId w:val="29"/>
        </w:numPr>
        <w:tabs>
          <w:tab w:val="left" w:pos="1418"/>
        </w:tabs>
        <w:spacing w:line="360" w:lineRule="auto"/>
        <w:ind w:left="0" w:firstLine="709"/>
        <w:jc w:val="both"/>
        <w:rPr>
          <w:b w:val="0"/>
          <w:szCs w:val="28"/>
        </w:rPr>
      </w:pPr>
      <w:r w:rsidRPr="007F666F">
        <w:rPr>
          <w:b w:val="0"/>
          <w:szCs w:val="28"/>
        </w:rPr>
        <w:t xml:space="preserve">Прогнозирование финансовой устойчивости и уровня деловой активности компании </w:t>
      </w:r>
      <w:r w:rsidR="007F666F" w:rsidRPr="007F666F">
        <w:rPr>
          <w:b w:val="0"/>
          <w:szCs w:val="28"/>
        </w:rPr>
        <w:t>(на примере корпорации).</w:t>
      </w:r>
    </w:p>
    <w:p w14:paraId="28D9F1A9" w14:textId="77777777" w:rsidR="007F666F" w:rsidRDefault="002A3703" w:rsidP="007F666F">
      <w:pPr>
        <w:pStyle w:val="ab"/>
        <w:numPr>
          <w:ilvl w:val="0"/>
          <w:numId w:val="29"/>
        </w:numPr>
        <w:tabs>
          <w:tab w:val="left" w:pos="1418"/>
        </w:tabs>
        <w:spacing w:line="360" w:lineRule="auto"/>
        <w:ind w:left="0" w:firstLine="709"/>
        <w:jc w:val="both"/>
        <w:rPr>
          <w:b w:val="0"/>
          <w:szCs w:val="28"/>
        </w:rPr>
      </w:pPr>
      <w:r w:rsidRPr="007F666F">
        <w:rPr>
          <w:b w:val="0"/>
          <w:szCs w:val="28"/>
        </w:rPr>
        <w:t xml:space="preserve">Регламентация и оценки финансовой политики компании </w:t>
      </w:r>
      <w:r w:rsidR="007F666F" w:rsidRPr="007F666F">
        <w:rPr>
          <w:b w:val="0"/>
          <w:szCs w:val="28"/>
        </w:rPr>
        <w:t>(на примере корпорации).</w:t>
      </w:r>
    </w:p>
    <w:p w14:paraId="5A1E383E" w14:textId="1C119944" w:rsidR="002A3703" w:rsidRPr="007F666F" w:rsidRDefault="002A3703" w:rsidP="007F666F">
      <w:pPr>
        <w:pStyle w:val="ab"/>
        <w:numPr>
          <w:ilvl w:val="0"/>
          <w:numId w:val="29"/>
        </w:numPr>
        <w:tabs>
          <w:tab w:val="left" w:pos="1418"/>
        </w:tabs>
        <w:spacing w:line="360" w:lineRule="auto"/>
        <w:ind w:left="0" w:firstLine="709"/>
        <w:jc w:val="both"/>
        <w:rPr>
          <w:b w:val="0"/>
          <w:szCs w:val="28"/>
        </w:rPr>
      </w:pPr>
      <w:r w:rsidRPr="007F666F">
        <w:rPr>
          <w:b w:val="0"/>
          <w:szCs w:val="28"/>
        </w:rPr>
        <w:t>Финансовые и нефинансовые критерии оценки</w:t>
      </w:r>
      <w:r w:rsidRPr="002A3703">
        <w:t xml:space="preserve"> </w:t>
      </w:r>
      <w:r w:rsidRPr="007F666F">
        <w:rPr>
          <w:b w:val="0"/>
          <w:szCs w:val="28"/>
        </w:rPr>
        <w:t xml:space="preserve">финансовой политики бизнеса </w:t>
      </w:r>
      <w:r w:rsidR="007F666F" w:rsidRPr="007F666F">
        <w:rPr>
          <w:b w:val="0"/>
          <w:szCs w:val="28"/>
        </w:rPr>
        <w:t>(на примере корпорации).</w:t>
      </w:r>
    </w:p>
    <w:p w14:paraId="012E9ECC" w14:textId="4DAED585" w:rsidR="002A3703" w:rsidRPr="00CA4EA5" w:rsidRDefault="002A3703" w:rsidP="007F666F">
      <w:pPr>
        <w:pStyle w:val="ab"/>
        <w:numPr>
          <w:ilvl w:val="0"/>
          <w:numId w:val="29"/>
        </w:numPr>
        <w:tabs>
          <w:tab w:val="left" w:pos="1418"/>
        </w:tabs>
        <w:spacing w:line="360" w:lineRule="auto"/>
        <w:ind w:left="0" w:firstLine="709"/>
        <w:jc w:val="both"/>
        <w:rPr>
          <w:b w:val="0"/>
          <w:szCs w:val="28"/>
        </w:rPr>
      </w:pPr>
      <w:r>
        <w:rPr>
          <w:b w:val="0"/>
          <w:szCs w:val="28"/>
        </w:rPr>
        <w:t xml:space="preserve"> Оценка к</w:t>
      </w:r>
      <w:r w:rsidRPr="002A3703">
        <w:rPr>
          <w:b w:val="0"/>
          <w:szCs w:val="28"/>
        </w:rPr>
        <w:t>ритери</w:t>
      </w:r>
      <w:r>
        <w:rPr>
          <w:b w:val="0"/>
          <w:szCs w:val="28"/>
        </w:rPr>
        <w:t>ев</w:t>
      </w:r>
      <w:r w:rsidRPr="002A3703">
        <w:rPr>
          <w:b w:val="0"/>
          <w:szCs w:val="28"/>
        </w:rPr>
        <w:t xml:space="preserve"> эффект</w:t>
      </w:r>
      <w:r>
        <w:rPr>
          <w:b w:val="0"/>
          <w:szCs w:val="28"/>
        </w:rPr>
        <w:t>ивности процессов и критерий</w:t>
      </w:r>
      <w:r w:rsidRPr="002A3703">
        <w:rPr>
          <w:b w:val="0"/>
          <w:szCs w:val="28"/>
        </w:rPr>
        <w:t xml:space="preserve"> эффе</w:t>
      </w:r>
      <w:r>
        <w:rPr>
          <w:b w:val="0"/>
          <w:szCs w:val="28"/>
        </w:rPr>
        <w:t xml:space="preserve">ктивности смешанного </w:t>
      </w:r>
      <w:r w:rsidRPr="00CA4EA5">
        <w:rPr>
          <w:b w:val="0"/>
          <w:szCs w:val="28"/>
        </w:rPr>
        <w:t xml:space="preserve">характера </w:t>
      </w:r>
      <w:r w:rsidR="007F666F" w:rsidRPr="00CA4EA5">
        <w:rPr>
          <w:b w:val="0"/>
          <w:szCs w:val="28"/>
        </w:rPr>
        <w:t>(на примере корпорации).</w:t>
      </w:r>
    </w:p>
    <w:p w14:paraId="5C77E972" w14:textId="77777777" w:rsidR="007F666F" w:rsidRPr="00CA4EA5" w:rsidRDefault="002A3703" w:rsidP="007F666F">
      <w:pPr>
        <w:pStyle w:val="ab"/>
        <w:numPr>
          <w:ilvl w:val="0"/>
          <w:numId w:val="29"/>
        </w:numPr>
        <w:tabs>
          <w:tab w:val="left" w:pos="1418"/>
        </w:tabs>
        <w:spacing w:line="360" w:lineRule="auto"/>
        <w:ind w:left="0" w:firstLine="709"/>
        <w:jc w:val="both"/>
        <w:rPr>
          <w:b w:val="0"/>
          <w:szCs w:val="28"/>
        </w:rPr>
      </w:pPr>
      <w:r w:rsidRPr="00CA4EA5">
        <w:rPr>
          <w:b w:val="0"/>
          <w:szCs w:val="28"/>
        </w:rPr>
        <w:t xml:space="preserve"> Оценка эффективности системы финансового контроля компании </w:t>
      </w:r>
      <w:r w:rsidR="007F666F" w:rsidRPr="00CA4EA5">
        <w:rPr>
          <w:b w:val="0"/>
          <w:szCs w:val="28"/>
        </w:rPr>
        <w:t>(на примере корпорации).</w:t>
      </w:r>
    </w:p>
    <w:p w14:paraId="2621B0DA" w14:textId="77777777" w:rsidR="007F666F" w:rsidRPr="00CA4EA5" w:rsidRDefault="002A3703" w:rsidP="007F666F">
      <w:pPr>
        <w:pStyle w:val="ab"/>
        <w:numPr>
          <w:ilvl w:val="0"/>
          <w:numId w:val="29"/>
        </w:numPr>
        <w:tabs>
          <w:tab w:val="left" w:pos="1418"/>
        </w:tabs>
        <w:spacing w:line="360" w:lineRule="auto"/>
        <w:ind w:left="0" w:firstLine="709"/>
        <w:jc w:val="both"/>
        <w:rPr>
          <w:b w:val="0"/>
          <w:szCs w:val="28"/>
        </w:rPr>
      </w:pPr>
      <w:r w:rsidRPr="00CA4EA5">
        <w:rPr>
          <w:b w:val="0"/>
          <w:szCs w:val="28"/>
        </w:rPr>
        <w:t xml:space="preserve"> Методика мониторинга целевых финансовых показателей </w:t>
      </w:r>
      <w:r w:rsidR="007F666F" w:rsidRPr="00CA4EA5">
        <w:rPr>
          <w:b w:val="0"/>
          <w:szCs w:val="28"/>
        </w:rPr>
        <w:t>(на примере корпорации).</w:t>
      </w:r>
    </w:p>
    <w:p w14:paraId="4A23637E" w14:textId="748DCD6A" w:rsidR="00940348" w:rsidRPr="007F666F" w:rsidRDefault="00E00BE6" w:rsidP="007F666F">
      <w:pPr>
        <w:pStyle w:val="ab"/>
        <w:spacing w:line="360" w:lineRule="auto"/>
        <w:ind w:firstLine="993"/>
        <w:jc w:val="both"/>
        <w:rPr>
          <w:b w:val="0"/>
          <w:szCs w:val="28"/>
        </w:rPr>
      </w:pPr>
      <w:r w:rsidRPr="00CA4EA5">
        <w:rPr>
          <w:b w:val="0"/>
          <w:szCs w:val="28"/>
        </w:rPr>
        <w:lastRenderedPageBreak/>
        <w:t>Критерии балльной оценки различных форм текущего контроля успеваемости содержатся</w:t>
      </w:r>
      <w:r w:rsidRPr="007F666F">
        <w:rPr>
          <w:b w:val="0"/>
          <w:szCs w:val="28"/>
        </w:rPr>
        <w:t xml:space="preserve"> в соответствующих методических рекомендациях </w:t>
      </w:r>
      <w:r w:rsidR="00C90AFC" w:rsidRPr="009510B9">
        <w:rPr>
          <w:b w:val="0"/>
          <w:szCs w:val="28"/>
        </w:rPr>
        <w:t>Финуниверситета.</w:t>
      </w:r>
      <w:r w:rsidR="006A1EA5">
        <w:rPr>
          <w:b w:val="0"/>
          <w:szCs w:val="28"/>
        </w:rPr>
        <w:t xml:space="preserve"> </w:t>
      </w:r>
    </w:p>
    <w:p w14:paraId="6C7EF075" w14:textId="77777777" w:rsidR="00940348" w:rsidRPr="00940348" w:rsidRDefault="00940348" w:rsidP="00AA7C32">
      <w:pPr>
        <w:tabs>
          <w:tab w:val="left" w:pos="1454"/>
        </w:tabs>
        <w:autoSpaceDE/>
        <w:autoSpaceDN/>
        <w:adjustRightInd/>
        <w:spacing w:line="360" w:lineRule="auto"/>
        <w:ind w:right="60" w:firstLine="709"/>
        <w:jc w:val="both"/>
        <w:rPr>
          <w:color w:val="000000"/>
          <w:sz w:val="28"/>
          <w:szCs w:val="28"/>
          <w:lang w:bidi="ru-RU"/>
        </w:rPr>
      </w:pPr>
      <w:r w:rsidRPr="00940348">
        <w:rPr>
          <w:color w:val="000000"/>
          <w:sz w:val="28"/>
          <w:szCs w:val="28"/>
          <w:lang w:bidi="ru-RU"/>
        </w:rPr>
        <w:t xml:space="preserve">Контрольная работа является одной из форм аудиторной </w:t>
      </w:r>
      <w:r w:rsidRPr="00510888">
        <w:rPr>
          <w:color w:val="000000"/>
          <w:sz w:val="28"/>
          <w:szCs w:val="28"/>
          <w:lang w:bidi="ru-RU"/>
        </w:rPr>
        <w:t>и внеаудиторной самостоятельной работы студентов и реализовывается в письменном виде</w:t>
      </w:r>
      <w:r w:rsidRPr="00940348">
        <w:rPr>
          <w:color w:val="000000"/>
          <w:sz w:val="28"/>
          <w:szCs w:val="28"/>
          <w:lang w:bidi="ru-RU"/>
        </w:rPr>
        <w:t>.</w:t>
      </w:r>
    </w:p>
    <w:p w14:paraId="5CDBA60C" w14:textId="77777777" w:rsidR="00940348" w:rsidRPr="00940348" w:rsidRDefault="00940348" w:rsidP="00AA7C32">
      <w:pPr>
        <w:tabs>
          <w:tab w:val="left" w:pos="1454"/>
        </w:tabs>
        <w:autoSpaceDE/>
        <w:autoSpaceDN/>
        <w:adjustRightInd/>
        <w:spacing w:line="360" w:lineRule="auto"/>
        <w:ind w:right="60" w:firstLine="709"/>
        <w:jc w:val="both"/>
        <w:rPr>
          <w:color w:val="000000"/>
          <w:sz w:val="28"/>
          <w:szCs w:val="28"/>
          <w:lang w:bidi="ru-RU"/>
        </w:rPr>
      </w:pPr>
      <w:r w:rsidRPr="00940348">
        <w:rPr>
          <w:color w:val="000000"/>
          <w:sz w:val="28"/>
          <w:szCs w:val="28"/>
          <w:lang w:bidi="ru-RU"/>
        </w:rPr>
        <w:t>Контрольная работа оформляется в форме развернутых ответов на вопросы, раскрытия понятий.</w:t>
      </w:r>
    </w:p>
    <w:p w14:paraId="717E09C6" w14:textId="77777777" w:rsidR="00940348" w:rsidRPr="00940348" w:rsidRDefault="00940348" w:rsidP="00AA7C32">
      <w:pPr>
        <w:tabs>
          <w:tab w:val="left" w:pos="1454"/>
        </w:tabs>
        <w:autoSpaceDE/>
        <w:autoSpaceDN/>
        <w:adjustRightInd/>
        <w:spacing w:line="360" w:lineRule="auto"/>
        <w:ind w:right="60" w:firstLine="709"/>
        <w:jc w:val="both"/>
        <w:rPr>
          <w:color w:val="000000"/>
          <w:sz w:val="28"/>
          <w:szCs w:val="28"/>
          <w:lang w:bidi="ru-RU"/>
        </w:rPr>
      </w:pPr>
      <w:r w:rsidRPr="00940348">
        <w:rPr>
          <w:color w:val="000000"/>
          <w:sz w:val="28"/>
          <w:szCs w:val="28"/>
          <w:lang w:bidi="ru-RU"/>
        </w:rPr>
        <w:t>Цель выполнения контрольной работы, содержащей комплект заданий -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0B49F4F5" w14:textId="77777777" w:rsidR="00940348" w:rsidRPr="00940348" w:rsidRDefault="00940348" w:rsidP="00AA7C32">
      <w:pPr>
        <w:tabs>
          <w:tab w:val="left" w:pos="1454"/>
        </w:tabs>
        <w:autoSpaceDE/>
        <w:autoSpaceDN/>
        <w:adjustRightInd/>
        <w:spacing w:line="360" w:lineRule="auto"/>
        <w:ind w:right="60" w:firstLine="709"/>
        <w:jc w:val="both"/>
        <w:rPr>
          <w:color w:val="000000"/>
          <w:sz w:val="28"/>
          <w:szCs w:val="28"/>
          <w:lang w:bidi="ru-RU"/>
        </w:rPr>
      </w:pPr>
      <w:r w:rsidRPr="00940348">
        <w:rPr>
          <w:color w:val="000000"/>
          <w:sz w:val="28"/>
          <w:szCs w:val="28"/>
          <w:lang w:bidi="ru-RU"/>
        </w:rPr>
        <w:t>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2F471094" w14:textId="77777777" w:rsidR="00940348" w:rsidRPr="00940348" w:rsidRDefault="00940348" w:rsidP="00AA7C32">
      <w:pPr>
        <w:tabs>
          <w:tab w:val="left" w:pos="1454"/>
        </w:tabs>
        <w:autoSpaceDE/>
        <w:autoSpaceDN/>
        <w:adjustRightInd/>
        <w:spacing w:line="360" w:lineRule="auto"/>
        <w:ind w:right="60" w:firstLine="709"/>
        <w:jc w:val="both"/>
        <w:rPr>
          <w:color w:val="000000"/>
          <w:sz w:val="28"/>
          <w:szCs w:val="28"/>
          <w:lang w:bidi="ru-RU"/>
        </w:rPr>
      </w:pPr>
      <w:r w:rsidRPr="00940348">
        <w:rPr>
          <w:color w:val="000000"/>
          <w:sz w:val="28"/>
          <w:szCs w:val="28"/>
          <w:lang w:bidi="ru-RU"/>
        </w:rPr>
        <w:t>Требования к выполнению контрольной работы:</w:t>
      </w:r>
    </w:p>
    <w:p w14:paraId="5453D2BC" w14:textId="77777777" w:rsidR="00940348" w:rsidRPr="00940348" w:rsidRDefault="00940348" w:rsidP="00AA7C32">
      <w:pPr>
        <w:pStyle w:val="a6"/>
        <w:numPr>
          <w:ilvl w:val="0"/>
          <w:numId w:val="7"/>
        </w:numPr>
        <w:autoSpaceDE/>
        <w:autoSpaceDN/>
        <w:adjustRightInd/>
        <w:spacing w:line="360" w:lineRule="auto"/>
        <w:ind w:right="60"/>
        <w:jc w:val="both"/>
        <w:rPr>
          <w:color w:val="000000"/>
          <w:sz w:val="28"/>
          <w:szCs w:val="28"/>
          <w:lang w:bidi="ru-RU"/>
        </w:rPr>
      </w:pPr>
      <w:r w:rsidRPr="00940348">
        <w:rPr>
          <w:color w:val="000000"/>
          <w:sz w:val="28"/>
          <w:szCs w:val="28"/>
          <w:lang w:bidi="ru-RU"/>
        </w:rPr>
        <w:t>четкость и последовательность изложения материала (решения) в соответствии с составленным планом;</w:t>
      </w:r>
    </w:p>
    <w:p w14:paraId="2EC84F63" w14:textId="77777777" w:rsidR="00940348" w:rsidRPr="00940348" w:rsidRDefault="00940348" w:rsidP="00AA7C32">
      <w:pPr>
        <w:pStyle w:val="a6"/>
        <w:numPr>
          <w:ilvl w:val="0"/>
          <w:numId w:val="7"/>
        </w:numPr>
        <w:autoSpaceDE/>
        <w:autoSpaceDN/>
        <w:adjustRightInd/>
        <w:spacing w:line="360" w:lineRule="auto"/>
        <w:ind w:right="60"/>
        <w:jc w:val="both"/>
        <w:rPr>
          <w:color w:val="000000"/>
          <w:sz w:val="28"/>
          <w:szCs w:val="28"/>
          <w:lang w:bidi="ru-RU"/>
        </w:rPr>
      </w:pPr>
      <w:r w:rsidRPr="00940348">
        <w:rPr>
          <w:color w:val="000000"/>
          <w:sz w:val="28"/>
          <w:szCs w:val="28"/>
          <w:lang w:bidi="ru-RU"/>
        </w:rPr>
        <w:t>наличие обобщений и выводов, сделанных на основе изучения информационных источников по данной теме;</w:t>
      </w:r>
    </w:p>
    <w:p w14:paraId="559A61AE" w14:textId="77777777" w:rsidR="00940348" w:rsidRPr="00940348" w:rsidRDefault="00940348" w:rsidP="00AA7C32">
      <w:pPr>
        <w:pStyle w:val="a6"/>
        <w:numPr>
          <w:ilvl w:val="0"/>
          <w:numId w:val="7"/>
        </w:numPr>
        <w:autoSpaceDE/>
        <w:autoSpaceDN/>
        <w:adjustRightInd/>
        <w:spacing w:line="360" w:lineRule="auto"/>
        <w:ind w:right="60"/>
        <w:jc w:val="both"/>
        <w:rPr>
          <w:color w:val="000000"/>
          <w:sz w:val="28"/>
          <w:szCs w:val="28"/>
          <w:lang w:bidi="ru-RU"/>
        </w:rPr>
      </w:pPr>
      <w:r w:rsidRPr="00940348">
        <w:rPr>
          <w:color w:val="000000"/>
          <w:sz w:val="28"/>
          <w:szCs w:val="28"/>
          <w:lang w:bidi="ru-RU"/>
        </w:rPr>
        <w:t>предоставление в полном объеме решений имеющихся в задании практических задач;</w:t>
      </w:r>
    </w:p>
    <w:p w14:paraId="1EA22C73" w14:textId="77777777" w:rsidR="00940348" w:rsidRPr="00940348" w:rsidRDefault="00940348" w:rsidP="00AA7C32">
      <w:pPr>
        <w:pStyle w:val="a6"/>
        <w:numPr>
          <w:ilvl w:val="0"/>
          <w:numId w:val="7"/>
        </w:numPr>
        <w:autoSpaceDE/>
        <w:autoSpaceDN/>
        <w:adjustRightInd/>
        <w:spacing w:line="360" w:lineRule="auto"/>
        <w:ind w:right="60"/>
        <w:jc w:val="both"/>
        <w:rPr>
          <w:color w:val="000000"/>
          <w:sz w:val="28"/>
          <w:szCs w:val="28"/>
          <w:lang w:bidi="ru-RU"/>
        </w:rPr>
      </w:pPr>
      <w:r w:rsidRPr="00940348">
        <w:rPr>
          <w:color w:val="000000"/>
          <w:sz w:val="28"/>
          <w:szCs w:val="28"/>
          <w:lang w:bidi="ru-RU"/>
        </w:rPr>
        <w:t>использование современных способов поиска, обработки и анализа информации;</w:t>
      </w:r>
    </w:p>
    <w:p w14:paraId="4E900241" w14:textId="77777777" w:rsidR="00940348" w:rsidRPr="00940348" w:rsidRDefault="00940348" w:rsidP="00AA7C32">
      <w:pPr>
        <w:pStyle w:val="a6"/>
        <w:numPr>
          <w:ilvl w:val="0"/>
          <w:numId w:val="7"/>
        </w:numPr>
        <w:autoSpaceDE/>
        <w:autoSpaceDN/>
        <w:adjustRightInd/>
        <w:spacing w:line="360" w:lineRule="auto"/>
        <w:ind w:right="60"/>
        <w:jc w:val="both"/>
        <w:rPr>
          <w:color w:val="000000"/>
          <w:sz w:val="28"/>
          <w:szCs w:val="28"/>
          <w:lang w:bidi="ru-RU"/>
        </w:rPr>
      </w:pPr>
      <w:r w:rsidRPr="00940348">
        <w:rPr>
          <w:color w:val="000000"/>
          <w:sz w:val="28"/>
          <w:szCs w:val="28"/>
          <w:lang w:bidi="ru-RU"/>
        </w:rPr>
        <w:t>самостоятельность выполнения.</w:t>
      </w:r>
    </w:p>
    <w:p w14:paraId="05B36696" w14:textId="77777777" w:rsidR="00940348" w:rsidRPr="00940348" w:rsidRDefault="00940348" w:rsidP="000B6053">
      <w:pPr>
        <w:tabs>
          <w:tab w:val="left" w:pos="1454"/>
        </w:tabs>
        <w:autoSpaceDE/>
        <w:autoSpaceDN/>
        <w:adjustRightInd/>
        <w:spacing w:line="360" w:lineRule="auto"/>
        <w:ind w:right="62" w:firstLine="709"/>
        <w:jc w:val="both"/>
        <w:rPr>
          <w:color w:val="000000"/>
          <w:sz w:val="28"/>
          <w:szCs w:val="28"/>
          <w:lang w:bidi="ru-RU"/>
        </w:rPr>
      </w:pPr>
      <w:r w:rsidRPr="00940348">
        <w:rPr>
          <w:color w:val="000000"/>
          <w:sz w:val="28"/>
          <w:szCs w:val="28"/>
          <w:lang w:bidi="ru-RU"/>
        </w:rPr>
        <w:t xml:space="preserve">Объем контрольной работы составляет не более 6 страниц, не включая таблиц, графиков и т. п. (при наличии). </w:t>
      </w:r>
    </w:p>
    <w:p w14:paraId="4E733C58" w14:textId="77777777" w:rsidR="00940348" w:rsidRPr="00940348" w:rsidRDefault="00940348" w:rsidP="000B6053">
      <w:pPr>
        <w:tabs>
          <w:tab w:val="left" w:pos="1454"/>
        </w:tabs>
        <w:autoSpaceDE/>
        <w:autoSpaceDN/>
        <w:adjustRightInd/>
        <w:spacing w:line="360" w:lineRule="auto"/>
        <w:ind w:right="62" w:firstLine="709"/>
        <w:jc w:val="both"/>
        <w:rPr>
          <w:color w:val="000000"/>
          <w:sz w:val="28"/>
          <w:szCs w:val="28"/>
          <w:lang w:bidi="ru-RU"/>
        </w:rPr>
      </w:pPr>
      <w:r w:rsidRPr="00940348">
        <w:rPr>
          <w:color w:val="000000"/>
          <w:sz w:val="28"/>
          <w:szCs w:val="28"/>
          <w:lang w:bidi="ru-RU"/>
        </w:rPr>
        <w:t xml:space="preserve">Оценка контрольных работ студентов проводится в процессе текущего </w:t>
      </w:r>
      <w:r w:rsidRPr="00940348">
        <w:rPr>
          <w:rFonts w:eastAsia="Courier New"/>
          <w:color w:val="000000"/>
          <w:sz w:val="28"/>
          <w:szCs w:val="28"/>
          <w:lang w:bidi="ru-RU"/>
        </w:rPr>
        <w:t>контроля успеваемости студентов.</w:t>
      </w:r>
    </w:p>
    <w:p w14:paraId="188AE66B" w14:textId="77777777" w:rsidR="00AA20F9" w:rsidRPr="005532E3" w:rsidRDefault="00AA20F9" w:rsidP="00940348">
      <w:pPr>
        <w:pStyle w:val="ab"/>
        <w:jc w:val="both"/>
        <w:rPr>
          <w:b w:val="0"/>
          <w:szCs w:val="28"/>
        </w:rPr>
      </w:pPr>
    </w:p>
    <w:p w14:paraId="20A3EEE1" w14:textId="361A0420" w:rsidR="00E10218" w:rsidRPr="00AA7C32" w:rsidRDefault="00145199" w:rsidP="00AA7C32">
      <w:pPr>
        <w:pStyle w:val="1"/>
        <w:ind w:firstLine="709"/>
        <w:jc w:val="both"/>
        <w:rPr>
          <w:rFonts w:ascii="Times New Roman" w:hAnsi="Times New Roman" w:cs="Times New Roman"/>
          <w:b/>
          <w:color w:val="auto"/>
          <w:sz w:val="28"/>
          <w:szCs w:val="28"/>
        </w:rPr>
      </w:pPr>
      <w:bookmarkStart w:id="21" w:name="_Toc104468420"/>
      <w:r w:rsidRPr="004E5CD2">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21"/>
    </w:p>
    <w:p w14:paraId="32E600F0" w14:textId="019220F8" w:rsidR="00184C2E" w:rsidRDefault="00184C2E" w:rsidP="00231417">
      <w:pPr>
        <w:tabs>
          <w:tab w:val="left" w:pos="540"/>
        </w:tabs>
        <w:ind w:firstLine="709"/>
        <w:contextualSpacing/>
        <w:jc w:val="both"/>
        <w:rPr>
          <w:b/>
          <w:sz w:val="28"/>
          <w:szCs w:val="28"/>
        </w:rPr>
      </w:pPr>
    </w:p>
    <w:p w14:paraId="5E077267" w14:textId="6D08CEFA" w:rsidR="00E249BE" w:rsidRPr="00E249BE" w:rsidRDefault="00E249BE" w:rsidP="005949A5">
      <w:pPr>
        <w:tabs>
          <w:tab w:val="left" w:pos="540"/>
        </w:tabs>
        <w:spacing w:line="276" w:lineRule="auto"/>
        <w:ind w:firstLine="709"/>
        <w:contextualSpacing/>
        <w:jc w:val="both"/>
        <w:rPr>
          <w:sz w:val="28"/>
          <w:szCs w:val="28"/>
        </w:rPr>
      </w:pPr>
      <w:r w:rsidRPr="0051088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F94D2D" w14:textId="442C41F6" w:rsidR="00E249BE" w:rsidRDefault="00E249BE" w:rsidP="00231417">
      <w:pPr>
        <w:tabs>
          <w:tab w:val="left" w:pos="540"/>
        </w:tabs>
        <w:ind w:firstLine="709"/>
        <w:contextualSpacing/>
        <w:jc w:val="both"/>
        <w:rPr>
          <w:b/>
          <w:sz w:val="28"/>
          <w:szCs w:val="28"/>
        </w:rPr>
      </w:pPr>
    </w:p>
    <w:p w14:paraId="10C21324" w14:textId="77777777" w:rsidR="00E249BE" w:rsidRPr="00007F07" w:rsidRDefault="00E249BE" w:rsidP="00E249BE">
      <w:pPr>
        <w:ind w:firstLine="709"/>
        <w:jc w:val="right"/>
        <w:rPr>
          <w:sz w:val="28"/>
          <w:szCs w:val="28"/>
        </w:rPr>
      </w:pPr>
      <w:r w:rsidRPr="00007F07">
        <w:rPr>
          <w:sz w:val="28"/>
          <w:szCs w:val="28"/>
        </w:rPr>
        <w:t>Таблица 5</w:t>
      </w:r>
    </w:p>
    <w:p w14:paraId="70EB5FAB" w14:textId="77777777" w:rsidR="00E249BE" w:rsidRDefault="00E249BE" w:rsidP="00E249BE">
      <w:pPr>
        <w:tabs>
          <w:tab w:val="left" w:pos="540"/>
        </w:tabs>
        <w:ind w:firstLine="709"/>
        <w:contextualSpacing/>
        <w:jc w:val="right"/>
        <w:rPr>
          <w:b/>
          <w:sz w:val="28"/>
          <w:szCs w:val="28"/>
        </w:rPr>
      </w:pPr>
    </w:p>
    <w:tbl>
      <w:tblPr>
        <w:tblStyle w:val="a8"/>
        <w:tblW w:w="10060" w:type="dxa"/>
        <w:tblLook w:val="04A0" w:firstRow="1" w:lastRow="0" w:firstColumn="1" w:lastColumn="0" w:noHBand="0" w:noVBand="1"/>
      </w:tblPr>
      <w:tblGrid>
        <w:gridCol w:w="2724"/>
        <w:gridCol w:w="2345"/>
        <w:gridCol w:w="2118"/>
        <w:gridCol w:w="2873"/>
      </w:tblGrid>
      <w:tr w:rsidR="006C5DA1" w14:paraId="48E2F088" w14:textId="77777777" w:rsidTr="00CA0AA7">
        <w:tc>
          <w:tcPr>
            <w:tcW w:w="2734" w:type="dxa"/>
          </w:tcPr>
          <w:p w14:paraId="01DDAE95" w14:textId="09F0D65D" w:rsidR="006C5DA1" w:rsidRPr="00DA2DF0" w:rsidRDefault="006C5DA1" w:rsidP="006C5DA1">
            <w:pPr>
              <w:jc w:val="center"/>
              <w:rPr>
                <w:sz w:val="24"/>
                <w:szCs w:val="24"/>
              </w:rPr>
            </w:pPr>
            <w:r w:rsidRPr="00DA2DF0">
              <w:rPr>
                <w:sz w:val="24"/>
                <w:szCs w:val="24"/>
              </w:rPr>
              <w:t>Наименование компетенции</w:t>
            </w:r>
          </w:p>
        </w:tc>
        <w:tc>
          <w:tcPr>
            <w:tcW w:w="2347" w:type="dxa"/>
          </w:tcPr>
          <w:p w14:paraId="307F3DD5" w14:textId="775C653B" w:rsidR="006C5DA1" w:rsidRPr="00DA2DF0" w:rsidRDefault="006C5DA1" w:rsidP="006C5DA1">
            <w:pPr>
              <w:jc w:val="center"/>
              <w:rPr>
                <w:sz w:val="24"/>
                <w:szCs w:val="24"/>
              </w:rPr>
            </w:pPr>
            <w:r w:rsidRPr="00DA2DF0">
              <w:rPr>
                <w:sz w:val="24"/>
                <w:szCs w:val="24"/>
              </w:rPr>
              <w:t>Наименование индикаторов достижения компетенции</w:t>
            </w:r>
          </w:p>
        </w:tc>
        <w:tc>
          <w:tcPr>
            <w:tcW w:w="2093" w:type="dxa"/>
          </w:tcPr>
          <w:p w14:paraId="1C73D499" w14:textId="77777777" w:rsidR="006C5DA1" w:rsidRPr="00DA2DF0" w:rsidRDefault="006C5DA1" w:rsidP="006C5DA1">
            <w:pPr>
              <w:jc w:val="center"/>
              <w:rPr>
                <w:sz w:val="24"/>
                <w:szCs w:val="24"/>
              </w:rPr>
            </w:pPr>
            <w:r w:rsidRPr="00DA2DF0">
              <w:rPr>
                <w:sz w:val="24"/>
                <w:szCs w:val="24"/>
              </w:rPr>
              <w:t>Результаты обучения (умения и знания), соотнесенные с индикаторами достижения компетенции</w:t>
            </w:r>
          </w:p>
        </w:tc>
        <w:tc>
          <w:tcPr>
            <w:tcW w:w="2886" w:type="dxa"/>
          </w:tcPr>
          <w:p w14:paraId="22AFAF40" w14:textId="77777777" w:rsidR="006C5DA1" w:rsidRPr="00DA2DF0" w:rsidRDefault="006C5DA1" w:rsidP="006C5DA1">
            <w:pPr>
              <w:jc w:val="center"/>
              <w:rPr>
                <w:sz w:val="24"/>
                <w:szCs w:val="24"/>
              </w:rPr>
            </w:pPr>
            <w:r w:rsidRPr="00510888">
              <w:rPr>
                <w:sz w:val="24"/>
                <w:szCs w:val="24"/>
              </w:rPr>
              <w:t>Типовые контрольные задания</w:t>
            </w:r>
          </w:p>
        </w:tc>
      </w:tr>
      <w:tr w:rsidR="00984B84" w14:paraId="1CD2DF8D" w14:textId="77777777" w:rsidTr="007838BD">
        <w:trPr>
          <w:trHeight w:val="1439"/>
        </w:trPr>
        <w:tc>
          <w:tcPr>
            <w:tcW w:w="2734" w:type="dxa"/>
            <w:vMerge w:val="restart"/>
          </w:tcPr>
          <w:p w14:paraId="5DD0562F" w14:textId="60B60DCC" w:rsidR="00984B84" w:rsidRDefault="00BC6D6B" w:rsidP="00984B84">
            <w:pPr>
              <w:jc w:val="both"/>
              <w:rPr>
                <w:sz w:val="24"/>
                <w:szCs w:val="24"/>
              </w:rPr>
            </w:pPr>
            <w:r>
              <w:rPr>
                <w:sz w:val="24"/>
                <w:szCs w:val="24"/>
              </w:rPr>
              <w:t>ПК</w:t>
            </w:r>
            <w:r w:rsidR="00984B84" w:rsidRPr="00797427">
              <w:rPr>
                <w:sz w:val="24"/>
                <w:szCs w:val="24"/>
              </w:rPr>
              <w:t xml:space="preserve">-1 </w:t>
            </w:r>
          </w:p>
          <w:p w14:paraId="3C76C878" w14:textId="2D1C7EAC" w:rsidR="00984B84" w:rsidRDefault="00BC6D6B" w:rsidP="00984B84">
            <w:pPr>
              <w:jc w:val="both"/>
              <w:rPr>
                <w:sz w:val="28"/>
                <w:szCs w:val="28"/>
              </w:rPr>
            </w:pPr>
            <w:r w:rsidRPr="00BC6D6B">
              <w:rPr>
                <w:sz w:val="24"/>
                <w:szCs w:val="24"/>
              </w:rPr>
              <w:t>Способность применять теоретические знания и методологический инструментарий для разработки стратегии компании и управления деловым и финансовым рисками бизнеса</w:t>
            </w:r>
          </w:p>
        </w:tc>
        <w:tc>
          <w:tcPr>
            <w:tcW w:w="2347" w:type="dxa"/>
          </w:tcPr>
          <w:p w14:paraId="6756F0E6" w14:textId="51BBE0D4" w:rsidR="00984B84" w:rsidRPr="00622DBE" w:rsidRDefault="00984B84" w:rsidP="00984B84">
            <w:pPr>
              <w:widowControl/>
              <w:autoSpaceDE/>
              <w:autoSpaceDN/>
              <w:adjustRightInd/>
              <w:rPr>
                <w:rFonts w:eastAsia="Calibri"/>
                <w:sz w:val="24"/>
                <w:szCs w:val="24"/>
                <w:lang w:eastAsia="en-US"/>
              </w:rPr>
            </w:pPr>
            <w:r w:rsidRPr="00622DBE">
              <w:rPr>
                <w:rFonts w:eastAsia="Calibri"/>
                <w:sz w:val="24"/>
                <w:szCs w:val="24"/>
                <w:lang w:eastAsia="en-US"/>
              </w:rPr>
              <w:t xml:space="preserve">1. </w:t>
            </w:r>
            <w:r w:rsidRPr="00642870">
              <w:rPr>
                <w:rFonts w:eastAsia="Calibri"/>
                <w:sz w:val="24"/>
                <w:szCs w:val="24"/>
                <w:lang w:eastAsia="en-US"/>
              </w:rPr>
              <w:t>Демонстрирует теоретические знания стратегического менеджмента для оценки эффективности деятельности компании.</w:t>
            </w:r>
          </w:p>
          <w:p w14:paraId="33F58321" w14:textId="1919917D" w:rsidR="00984B84" w:rsidRDefault="00984B84" w:rsidP="00984B84">
            <w:pPr>
              <w:jc w:val="both"/>
              <w:rPr>
                <w:sz w:val="28"/>
                <w:szCs w:val="28"/>
              </w:rPr>
            </w:pPr>
          </w:p>
        </w:tc>
        <w:tc>
          <w:tcPr>
            <w:tcW w:w="2093" w:type="dxa"/>
            <w:tcBorders>
              <w:top w:val="single" w:sz="4" w:space="0" w:color="auto"/>
              <w:left w:val="single" w:sz="4" w:space="0" w:color="auto"/>
              <w:right w:val="single" w:sz="4" w:space="0" w:color="auto"/>
            </w:tcBorders>
          </w:tcPr>
          <w:p w14:paraId="593F28EF" w14:textId="0F70D2BA" w:rsidR="00984B84" w:rsidRPr="00642870" w:rsidRDefault="00984B84" w:rsidP="00984B84">
            <w:pPr>
              <w:tabs>
                <w:tab w:val="left" w:pos="540"/>
              </w:tabs>
              <w:contextualSpacing/>
              <w:rPr>
                <w:rFonts w:eastAsia="Calibri"/>
                <w:bCs/>
                <w:sz w:val="24"/>
                <w:szCs w:val="24"/>
              </w:rPr>
            </w:pPr>
            <w:r w:rsidRPr="00642870">
              <w:rPr>
                <w:rFonts w:eastAsia="Calibri"/>
                <w:bCs/>
                <w:sz w:val="24"/>
                <w:szCs w:val="24"/>
              </w:rPr>
              <w:t>Знать: теоретические основы экспертизы стратегии развития бизнеса</w:t>
            </w:r>
            <w:r w:rsidR="00CD53FF">
              <w:rPr>
                <w:rFonts w:eastAsia="Calibri"/>
                <w:bCs/>
                <w:sz w:val="24"/>
                <w:szCs w:val="24"/>
              </w:rPr>
              <w:t>.</w:t>
            </w:r>
          </w:p>
          <w:p w14:paraId="67124DB6" w14:textId="77777777" w:rsidR="00984B84" w:rsidRPr="00642870" w:rsidRDefault="00984B84" w:rsidP="00984B84">
            <w:pPr>
              <w:tabs>
                <w:tab w:val="left" w:pos="540"/>
              </w:tabs>
              <w:contextualSpacing/>
              <w:rPr>
                <w:rFonts w:eastAsia="Calibri"/>
                <w:bCs/>
                <w:sz w:val="24"/>
                <w:szCs w:val="24"/>
              </w:rPr>
            </w:pPr>
          </w:p>
          <w:p w14:paraId="5CE76BB7" w14:textId="7650D1F4" w:rsidR="00984B84" w:rsidRDefault="00984B84" w:rsidP="00984B84">
            <w:pPr>
              <w:widowControl/>
              <w:autoSpaceDE/>
              <w:autoSpaceDN/>
              <w:adjustRightInd/>
              <w:rPr>
                <w:sz w:val="28"/>
                <w:szCs w:val="28"/>
              </w:rPr>
            </w:pPr>
            <w:r w:rsidRPr="00642870">
              <w:rPr>
                <w:rFonts w:eastAsia="Calibri"/>
                <w:bCs/>
                <w:sz w:val="24"/>
                <w:szCs w:val="24"/>
              </w:rPr>
              <w:t>Уметь: рассчитывать показатели, необходимые для экспертизы стратегии развития бизнеса</w:t>
            </w:r>
            <w:r w:rsidR="00CD53FF">
              <w:rPr>
                <w:rFonts w:eastAsia="Calibri"/>
                <w:bCs/>
                <w:sz w:val="24"/>
                <w:szCs w:val="24"/>
              </w:rPr>
              <w:t>.</w:t>
            </w:r>
          </w:p>
        </w:tc>
        <w:tc>
          <w:tcPr>
            <w:tcW w:w="2886" w:type="dxa"/>
            <w:tcBorders>
              <w:top w:val="single" w:sz="4" w:space="0" w:color="auto"/>
              <w:left w:val="single" w:sz="4" w:space="0" w:color="auto"/>
              <w:bottom w:val="single" w:sz="4" w:space="0" w:color="auto"/>
              <w:right w:val="single" w:sz="4" w:space="0" w:color="auto"/>
            </w:tcBorders>
          </w:tcPr>
          <w:p w14:paraId="6F42EF35" w14:textId="7AD1F7A5" w:rsidR="00984B84" w:rsidRPr="00F2348A" w:rsidRDefault="00A370EF" w:rsidP="00984B84">
            <w:pPr>
              <w:jc w:val="both"/>
              <w:rPr>
                <w:rFonts w:eastAsia="Calibri"/>
                <w:bCs/>
                <w:sz w:val="24"/>
                <w:szCs w:val="24"/>
              </w:rPr>
            </w:pPr>
            <w:r>
              <w:rPr>
                <w:rFonts w:eastAsia="Calibri"/>
                <w:bCs/>
                <w:sz w:val="24"/>
                <w:szCs w:val="24"/>
              </w:rPr>
              <w:t>Задание 1</w:t>
            </w:r>
            <w:r w:rsidR="00B2563A">
              <w:rPr>
                <w:rFonts w:eastAsia="Calibri"/>
                <w:bCs/>
                <w:sz w:val="24"/>
                <w:szCs w:val="24"/>
              </w:rPr>
              <w:t>.</w:t>
            </w:r>
          </w:p>
          <w:p w14:paraId="6451F6DD" w14:textId="77777777" w:rsidR="00984B84" w:rsidRDefault="00984B84" w:rsidP="00984B84">
            <w:pPr>
              <w:jc w:val="both"/>
              <w:rPr>
                <w:rFonts w:eastAsia="Calibri"/>
                <w:bCs/>
                <w:sz w:val="24"/>
                <w:szCs w:val="24"/>
              </w:rPr>
            </w:pPr>
            <w:r>
              <w:rPr>
                <w:rFonts w:eastAsia="Calibri"/>
                <w:bCs/>
                <w:sz w:val="24"/>
                <w:szCs w:val="24"/>
              </w:rPr>
              <w:t>Н</w:t>
            </w:r>
            <w:r w:rsidRPr="00F2348A">
              <w:rPr>
                <w:rFonts w:eastAsia="Calibri"/>
                <w:bCs/>
                <w:sz w:val="24"/>
                <w:szCs w:val="24"/>
              </w:rPr>
              <w:t>а основ</w:t>
            </w:r>
            <w:r>
              <w:rPr>
                <w:rFonts w:eastAsia="Calibri"/>
                <w:bCs/>
                <w:sz w:val="24"/>
                <w:szCs w:val="24"/>
              </w:rPr>
              <w:t>е представленной информации провести экспертизу стратегии развития бизнеса.</w:t>
            </w:r>
          </w:p>
          <w:p w14:paraId="21BD3692" w14:textId="77777777" w:rsidR="000E11B6" w:rsidRDefault="000E11B6" w:rsidP="00984B84">
            <w:pPr>
              <w:jc w:val="both"/>
              <w:rPr>
                <w:rFonts w:eastAsia="Calibri"/>
                <w:bCs/>
                <w:sz w:val="24"/>
                <w:szCs w:val="24"/>
              </w:rPr>
            </w:pPr>
          </w:p>
          <w:p w14:paraId="645DF624" w14:textId="4C6FDF2F" w:rsidR="000E11B6" w:rsidRPr="000E11B6" w:rsidRDefault="000E11B6" w:rsidP="000E11B6">
            <w:pPr>
              <w:jc w:val="both"/>
              <w:rPr>
                <w:sz w:val="24"/>
                <w:szCs w:val="24"/>
              </w:rPr>
            </w:pPr>
            <w:r w:rsidRPr="000E11B6">
              <w:rPr>
                <w:sz w:val="24"/>
                <w:szCs w:val="24"/>
              </w:rPr>
              <w:t xml:space="preserve">Задание </w:t>
            </w:r>
            <w:r>
              <w:rPr>
                <w:sz w:val="24"/>
                <w:szCs w:val="24"/>
              </w:rPr>
              <w:t>2</w:t>
            </w:r>
            <w:r w:rsidR="00B2563A">
              <w:rPr>
                <w:sz w:val="24"/>
                <w:szCs w:val="24"/>
              </w:rPr>
              <w:t>.</w:t>
            </w:r>
          </w:p>
          <w:p w14:paraId="165A2F3C" w14:textId="7F0AFEBE" w:rsidR="000E11B6" w:rsidRPr="00DA2DF0" w:rsidRDefault="000E11B6" w:rsidP="000E11B6">
            <w:pPr>
              <w:jc w:val="both"/>
              <w:rPr>
                <w:sz w:val="24"/>
                <w:szCs w:val="24"/>
              </w:rPr>
            </w:pPr>
            <w:r w:rsidRPr="000E11B6">
              <w:rPr>
                <w:sz w:val="24"/>
                <w:szCs w:val="24"/>
              </w:rPr>
              <w:t xml:space="preserve">На основе представленной информации </w:t>
            </w:r>
            <w:r>
              <w:rPr>
                <w:sz w:val="24"/>
                <w:szCs w:val="24"/>
              </w:rPr>
              <w:t xml:space="preserve">оценить </w:t>
            </w:r>
            <w:r w:rsidRPr="000E11B6">
              <w:rPr>
                <w:sz w:val="24"/>
                <w:szCs w:val="24"/>
              </w:rPr>
              <w:t xml:space="preserve"> выполнение стратегического плана развития</w:t>
            </w:r>
            <w:r>
              <w:rPr>
                <w:sz w:val="24"/>
                <w:szCs w:val="24"/>
              </w:rPr>
              <w:t xml:space="preserve"> бизнеса.</w:t>
            </w:r>
          </w:p>
        </w:tc>
      </w:tr>
      <w:tr w:rsidR="00984B84" w14:paraId="53EB4F83" w14:textId="77777777" w:rsidTr="00B2563A">
        <w:trPr>
          <w:trHeight w:val="3591"/>
        </w:trPr>
        <w:tc>
          <w:tcPr>
            <w:tcW w:w="2734" w:type="dxa"/>
            <w:vMerge/>
          </w:tcPr>
          <w:p w14:paraId="236CAD19" w14:textId="77777777" w:rsidR="00984B84" w:rsidRPr="00797427" w:rsidRDefault="00984B84" w:rsidP="00984B84">
            <w:pPr>
              <w:jc w:val="both"/>
              <w:rPr>
                <w:sz w:val="24"/>
                <w:szCs w:val="24"/>
              </w:rPr>
            </w:pPr>
          </w:p>
        </w:tc>
        <w:tc>
          <w:tcPr>
            <w:tcW w:w="2347" w:type="dxa"/>
          </w:tcPr>
          <w:p w14:paraId="1B3969E8" w14:textId="05ED70A2" w:rsidR="00984B84" w:rsidRDefault="00984B84" w:rsidP="00984B84">
            <w:pPr>
              <w:widowControl/>
              <w:autoSpaceDE/>
              <w:autoSpaceDN/>
              <w:adjustRightInd/>
              <w:rPr>
                <w:rFonts w:eastAsia="Calibri"/>
                <w:sz w:val="24"/>
                <w:szCs w:val="24"/>
                <w:lang w:eastAsia="en-US"/>
              </w:rPr>
            </w:pPr>
            <w:r w:rsidRPr="00642870">
              <w:rPr>
                <w:rFonts w:eastAsia="Calibri"/>
                <w:sz w:val="24"/>
                <w:szCs w:val="24"/>
                <w:lang w:eastAsia="en-US"/>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p w14:paraId="770269D8" w14:textId="158F1388" w:rsidR="00984B84" w:rsidRDefault="00984B84" w:rsidP="00984B84">
            <w:pPr>
              <w:rPr>
                <w:rFonts w:eastAsia="Calibri"/>
                <w:sz w:val="24"/>
                <w:szCs w:val="24"/>
                <w:lang w:eastAsia="en-US"/>
              </w:rPr>
            </w:pPr>
          </w:p>
          <w:p w14:paraId="2CED0327" w14:textId="77777777" w:rsidR="00984B84" w:rsidRPr="00642870" w:rsidRDefault="00984B84" w:rsidP="00984B84">
            <w:pPr>
              <w:ind w:firstLine="708"/>
              <w:rPr>
                <w:rFonts w:eastAsia="Calibri"/>
                <w:sz w:val="24"/>
                <w:szCs w:val="24"/>
                <w:lang w:eastAsia="en-US"/>
              </w:rPr>
            </w:pPr>
          </w:p>
        </w:tc>
        <w:tc>
          <w:tcPr>
            <w:tcW w:w="2093" w:type="dxa"/>
            <w:tcBorders>
              <w:top w:val="single" w:sz="4" w:space="0" w:color="auto"/>
              <w:left w:val="single" w:sz="4" w:space="0" w:color="auto"/>
              <w:right w:val="single" w:sz="4" w:space="0" w:color="auto"/>
            </w:tcBorders>
          </w:tcPr>
          <w:p w14:paraId="71D8221E" w14:textId="3D03EDCD" w:rsidR="00984B84" w:rsidRDefault="00984B84" w:rsidP="00984B84">
            <w:pPr>
              <w:tabs>
                <w:tab w:val="left" w:pos="540"/>
              </w:tabs>
              <w:contextualSpacing/>
              <w:rPr>
                <w:rFonts w:eastAsia="Calibri"/>
                <w:bCs/>
                <w:sz w:val="24"/>
                <w:szCs w:val="24"/>
              </w:rPr>
            </w:pPr>
            <w:r w:rsidRPr="00221C6D">
              <w:rPr>
                <w:rFonts w:eastAsia="Calibri"/>
                <w:bCs/>
                <w:sz w:val="24"/>
                <w:szCs w:val="24"/>
              </w:rPr>
              <w:t>Знать:</w:t>
            </w:r>
            <w:r>
              <w:rPr>
                <w:bCs/>
                <w:sz w:val="24"/>
                <w:szCs w:val="24"/>
              </w:rPr>
              <w:t xml:space="preserve"> </w:t>
            </w:r>
            <w:r w:rsidRPr="00221C6D">
              <w:rPr>
                <w:sz w:val="24"/>
                <w:szCs w:val="24"/>
              </w:rPr>
              <w:t>финансовые</w:t>
            </w:r>
            <w:r w:rsidRPr="00221C6D">
              <w:rPr>
                <w:rFonts w:eastAsia="Calibri"/>
                <w:bCs/>
                <w:sz w:val="24"/>
                <w:szCs w:val="24"/>
              </w:rPr>
              <w:t xml:space="preserve"> стратегии бизнеса</w:t>
            </w:r>
            <w:r w:rsidR="00CD53FF">
              <w:rPr>
                <w:rFonts w:eastAsia="Calibri"/>
                <w:bCs/>
                <w:sz w:val="24"/>
                <w:szCs w:val="24"/>
              </w:rPr>
              <w:t>.</w:t>
            </w:r>
          </w:p>
          <w:p w14:paraId="0BA1C5B3" w14:textId="77777777" w:rsidR="00984B84" w:rsidRPr="00221C6D" w:rsidRDefault="00984B84" w:rsidP="00984B84">
            <w:pPr>
              <w:tabs>
                <w:tab w:val="left" w:pos="540"/>
              </w:tabs>
              <w:contextualSpacing/>
              <w:rPr>
                <w:rFonts w:eastAsia="Calibri"/>
                <w:bCs/>
                <w:sz w:val="24"/>
                <w:szCs w:val="24"/>
              </w:rPr>
            </w:pPr>
          </w:p>
          <w:p w14:paraId="3FC8177B" w14:textId="77777777" w:rsidR="000E11B6" w:rsidRDefault="000E11B6" w:rsidP="00984B84">
            <w:pPr>
              <w:tabs>
                <w:tab w:val="left" w:pos="540"/>
              </w:tabs>
              <w:contextualSpacing/>
              <w:rPr>
                <w:rFonts w:eastAsia="Calibri"/>
                <w:bCs/>
                <w:sz w:val="24"/>
                <w:szCs w:val="24"/>
              </w:rPr>
            </w:pPr>
          </w:p>
          <w:p w14:paraId="04A0AA3F" w14:textId="4D689279" w:rsidR="00984B84" w:rsidRPr="002E6656" w:rsidRDefault="00984B84" w:rsidP="00984B84">
            <w:pPr>
              <w:tabs>
                <w:tab w:val="left" w:pos="540"/>
              </w:tabs>
              <w:contextualSpacing/>
              <w:rPr>
                <w:rFonts w:eastAsia="Calibri"/>
                <w:bCs/>
                <w:sz w:val="24"/>
                <w:szCs w:val="24"/>
              </w:rPr>
            </w:pPr>
            <w:r w:rsidRPr="00221C6D">
              <w:rPr>
                <w:rFonts w:eastAsia="Calibri"/>
                <w:bCs/>
                <w:sz w:val="24"/>
                <w:szCs w:val="24"/>
              </w:rPr>
              <w:t>Уметь:</w:t>
            </w:r>
            <w:r w:rsidRPr="00221C6D">
              <w:rPr>
                <w:sz w:val="24"/>
                <w:szCs w:val="24"/>
              </w:rPr>
              <w:t xml:space="preserve"> </w:t>
            </w:r>
            <w:r>
              <w:rPr>
                <w:sz w:val="24"/>
                <w:szCs w:val="24"/>
              </w:rPr>
              <w:t>оценивать</w:t>
            </w:r>
            <w:r w:rsidRPr="00221C6D">
              <w:rPr>
                <w:sz w:val="24"/>
                <w:szCs w:val="24"/>
              </w:rPr>
              <w:t xml:space="preserve"> финансов</w:t>
            </w:r>
            <w:r>
              <w:rPr>
                <w:sz w:val="24"/>
                <w:szCs w:val="24"/>
              </w:rPr>
              <w:t>ую</w:t>
            </w:r>
            <w:r w:rsidRPr="00221C6D">
              <w:rPr>
                <w:sz w:val="24"/>
                <w:szCs w:val="24"/>
              </w:rPr>
              <w:t xml:space="preserve"> стратеги</w:t>
            </w:r>
            <w:r>
              <w:rPr>
                <w:sz w:val="24"/>
                <w:szCs w:val="24"/>
              </w:rPr>
              <w:t xml:space="preserve">ю </w:t>
            </w:r>
            <w:r w:rsidRPr="00221C6D">
              <w:rPr>
                <w:sz w:val="24"/>
                <w:szCs w:val="24"/>
              </w:rPr>
              <w:t>бизнеса</w:t>
            </w:r>
            <w:r w:rsidR="00CD53FF">
              <w:rPr>
                <w:sz w:val="24"/>
                <w:szCs w:val="24"/>
              </w:rPr>
              <w:t>.</w:t>
            </w:r>
          </w:p>
        </w:tc>
        <w:tc>
          <w:tcPr>
            <w:tcW w:w="2886" w:type="dxa"/>
            <w:tcBorders>
              <w:top w:val="single" w:sz="4" w:space="0" w:color="auto"/>
              <w:left w:val="single" w:sz="4" w:space="0" w:color="auto"/>
              <w:bottom w:val="single" w:sz="4" w:space="0" w:color="auto"/>
              <w:right w:val="single" w:sz="4" w:space="0" w:color="auto"/>
            </w:tcBorders>
          </w:tcPr>
          <w:p w14:paraId="70279E09" w14:textId="4AFC4F02" w:rsidR="00984B84" w:rsidRDefault="00A370EF" w:rsidP="00984B84">
            <w:pPr>
              <w:jc w:val="both"/>
              <w:rPr>
                <w:rFonts w:eastAsia="Calibri"/>
                <w:bCs/>
                <w:sz w:val="24"/>
                <w:szCs w:val="24"/>
              </w:rPr>
            </w:pPr>
            <w:r>
              <w:rPr>
                <w:rFonts w:eastAsia="Calibri"/>
                <w:bCs/>
                <w:sz w:val="24"/>
                <w:szCs w:val="24"/>
              </w:rPr>
              <w:t>Задание 1</w:t>
            </w:r>
            <w:r w:rsidR="00B2563A">
              <w:rPr>
                <w:rFonts w:eastAsia="Calibri"/>
                <w:bCs/>
                <w:sz w:val="24"/>
                <w:szCs w:val="24"/>
              </w:rPr>
              <w:t>.</w:t>
            </w:r>
          </w:p>
          <w:p w14:paraId="4F006D61" w14:textId="5750EA64" w:rsidR="00AD39F4" w:rsidRDefault="00C86A4E" w:rsidP="00984B84">
            <w:pPr>
              <w:jc w:val="both"/>
              <w:rPr>
                <w:rFonts w:eastAsia="Calibri"/>
                <w:bCs/>
                <w:sz w:val="24"/>
                <w:szCs w:val="24"/>
              </w:rPr>
            </w:pPr>
            <w:r w:rsidRPr="00C86A4E">
              <w:rPr>
                <w:rFonts w:eastAsia="Calibri"/>
                <w:bCs/>
                <w:sz w:val="24"/>
                <w:szCs w:val="24"/>
              </w:rPr>
              <w:t xml:space="preserve">На основе представленной </w:t>
            </w:r>
            <w:r>
              <w:rPr>
                <w:rFonts w:eastAsia="Calibri"/>
                <w:bCs/>
                <w:sz w:val="24"/>
                <w:szCs w:val="24"/>
              </w:rPr>
              <w:t xml:space="preserve">информации составить </w:t>
            </w:r>
            <w:r w:rsidRPr="001108DF">
              <w:rPr>
                <w:rFonts w:eastAsia="Calibri"/>
                <w:bCs/>
                <w:sz w:val="24"/>
                <w:szCs w:val="24"/>
              </w:rPr>
              <w:t>финансовую</w:t>
            </w:r>
            <w:r w:rsidR="001108DF" w:rsidRPr="001108DF">
              <w:rPr>
                <w:rFonts w:eastAsia="Calibri"/>
                <w:bCs/>
                <w:sz w:val="24"/>
                <w:szCs w:val="24"/>
              </w:rPr>
              <w:t xml:space="preserve"> стратегию бизнеса</w:t>
            </w:r>
            <w:r w:rsidR="00CD53FF">
              <w:rPr>
                <w:rFonts w:eastAsia="Calibri"/>
                <w:bCs/>
                <w:sz w:val="24"/>
                <w:szCs w:val="24"/>
              </w:rPr>
              <w:t>.</w:t>
            </w:r>
          </w:p>
          <w:p w14:paraId="2F10621D" w14:textId="77777777" w:rsidR="000E11B6" w:rsidRDefault="000E11B6" w:rsidP="00984B84">
            <w:pPr>
              <w:jc w:val="both"/>
              <w:rPr>
                <w:rFonts w:eastAsia="Calibri"/>
                <w:bCs/>
                <w:sz w:val="24"/>
                <w:szCs w:val="24"/>
              </w:rPr>
            </w:pPr>
          </w:p>
          <w:p w14:paraId="22533372" w14:textId="4A416CEB" w:rsidR="000E11B6" w:rsidRPr="000E11B6" w:rsidRDefault="000E11B6" w:rsidP="000E11B6">
            <w:pPr>
              <w:jc w:val="both"/>
              <w:rPr>
                <w:rFonts w:eastAsia="Calibri"/>
                <w:bCs/>
                <w:sz w:val="24"/>
                <w:szCs w:val="24"/>
              </w:rPr>
            </w:pPr>
            <w:r w:rsidRPr="000E11B6">
              <w:rPr>
                <w:rFonts w:eastAsia="Calibri"/>
                <w:bCs/>
                <w:sz w:val="24"/>
                <w:szCs w:val="24"/>
              </w:rPr>
              <w:t xml:space="preserve">Задание </w:t>
            </w:r>
            <w:r>
              <w:rPr>
                <w:rFonts w:eastAsia="Calibri"/>
                <w:bCs/>
                <w:sz w:val="24"/>
                <w:szCs w:val="24"/>
              </w:rPr>
              <w:t>2</w:t>
            </w:r>
            <w:r w:rsidR="00B2563A">
              <w:rPr>
                <w:rFonts w:eastAsia="Calibri"/>
                <w:bCs/>
                <w:sz w:val="24"/>
                <w:szCs w:val="24"/>
              </w:rPr>
              <w:t>.</w:t>
            </w:r>
          </w:p>
          <w:p w14:paraId="22AFF8DF" w14:textId="65F71D3E" w:rsidR="000E11B6" w:rsidRDefault="00C86A4E" w:rsidP="00C86A4E">
            <w:pPr>
              <w:jc w:val="both"/>
              <w:rPr>
                <w:rFonts w:eastAsia="Calibri"/>
                <w:bCs/>
                <w:sz w:val="24"/>
                <w:szCs w:val="24"/>
              </w:rPr>
            </w:pPr>
            <w:r w:rsidRPr="00C86A4E">
              <w:rPr>
                <w:rFonts w:eastAsia="Calibri"/>
                <w:bCs/>
                <w:sz w:val="24"/>
                <w:szCs w:val="24"/>
              </w:rPr>
              <w:t xml:space="preserve">На основе представленной </w:t>
            </w:r>
            <w:r>
              <w:rPr>
                <w:rFonts w:eastAsia="Calibri"/>
                <w:bCs/>
                <w:sz w:val="24"/>
                <w:szCs w:val="24"/>
              </w:rPr>
              <w:t>данных</w:t>
            </w:r>
            <w:r w:rsidRPr="00C86A4E">
              <w:rPr>
                <w:rFonts w:eastAsia="Calibri"/>
                <w:bCs/>
                <w:sz w:val="24"/>
                <w:szCs w:val="24"/>
              </w:rPr>
              <w:t xml:space="preserve"> </w:t>
            </w:r>
            <w:r>
              <w:rPr>
                <w:rFonts w:eastAsia="Calibri"/>
                <w:bCs/>
                <w:sz w:val="24"/>
                <w:szCs w:val="24"/>
              </w:rPr>
              <w:t>оценить</w:t>
            </w:r>
            <w:r w:rsidRPr="00C86A4E">
              <w:rPr>
                <w:rFonts w:eastAsia="Calibri"/>
                <w:bCs/>
                <w:sz w:val="24"/>
                <w:szCs w:val="24"/>
              </w:rPr>
              <w:t xml:space="preserve">  финансовую стратегию бизнеса.</w:t>
            </w:r>
          </w:p>
        </w:tc>
      </w:tr>
      <w:tr w:rsidR="00984B84" w14:paraId="3CFEC86F" w14:textId="77777777" w:rsidTr="007838BD">
        <w:trPr>
          <w:trHeight w:val="1439"/>
        </w:trPr>
        <w:tc>
          <w:tcPr>
            <w:tcW w:w="2734" w:type="dxa"/>
            <w:vMerge/>
          </w:tcPr>
          <w:p w14:paraId="0131F1EA" w14:textId="77777777" w:rsidR="00984B84" w:rsidRPr="00797427" w:rsidRDefault="00984B84" w:rsidP="00984B84">
            <w:pPr>
              <w:jc w:val="both"/>
              <w:rPr>
                <w:sz w:val="24"/>
                <w:szCs w:val="24"/>
              </w:rPr>
            </w:pPr>
          </w:p>
        </w:tc>
        <w:tc>
          <w:tcPr>
            <w:tcW w:w="2347" w:type="dxa"/>
          </w:tcPr>
          <w:p w14:paraId="4954A97D" w14:textId="77777777" w:rsidR="00984B84" w:rsidRPr="00642870" w:rsidRDefault="00984B84" w:rsidP="00984B84">
            <w:pPr>
              <w:widowControl/>
              <w:autoSpaceDE/>
              <w:autoSpaceDN/>
              <w:adjustRightInd/>
              <w:rPr>
                <w:rFonts w:eastAsia="Calibri"/>
                <w:sz w:val="24"/>
                <w:szCs w:val="24"/>
                <w:lang w:eastAsia="en-US"/>
              </w:rPr>
            </w:pPr>
            <w:r w:rsidRPr="00642870">
              <w:rPr>
                <w:rFonts w:eastAsia="Calibri"/>
                <w:sz w:val="24"/>
                <w:szCs w:val="24"/>
                <w:lang w:eastAsia="en-US"/>
              </w:rPr>
              <w:t xml:space="preserve">3. 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w:t>
            </w:r>
          </w:p>
          <w:p w14:paraId="741A54ED" w14:textId="4FF6F348" w:rsidR="00984B84" w:rsidRPr="00622DBE" w:rsidRDefault="00984B84" w:rsidP="00984B84">
            <w:pPr>
              <w:widowControl/>
              <w:autoSpaceDE/>
              <w:autoSpaceDN/>
              <w:adjustRightInd/>
              <w:rPr>
                <w:rFonts w:eastAsia="Calibri"/>
                <w:sz w:val="24"/>
                <w:szCs w:val="24"/>
                <w:lang w:eastAsia="en-US"/>
              </w:rPr>
            </w:pPr>
            <w:r w:rsidRPr="00642870">
              <w:rPr>
                <w:rFonts w:eastAsia="Calibri"/>
                <w:sz w:val="24"/>
                <w:szCs w:val="24"/>
                <w:lang w:eastAsia="en-US"/>
              </w:rPr>
              <w:t>разработки рекомендаций о влиянии поведенческих финансов на финансовые стратегии.</w:t>
            </w:r>
          </w:p>
        </w:tc>
        <w:tc>
          <w:tcPr>
            <w:tcW w:w="2093" w:type="dxa"/>
            <w:tcBorders>
              <w:top w:val="single" w:sz="4" w:space="0" w:color="auto"/>
              <w:left w:val="single" w:sz="4" w:space="0" w:color="auto"/>
              <w:right w:val="single" w:sz="4" w:space="0" w:color="auto"/>
            </w:tcBorders>
          </w:tcPr>
          <w:p w14:paraId="542BA497" w14:textId="74FC373C" w:rsidR="00984B84" w:rsidRDefault="00984B84" w:rsidP="00984B84">
            <w:pPr>
              <w:tabs>
                <w:tab w:val="left" w:pos="540"/>
              </w:tabs>
              <w:contextualSpacing/>
              <w:rPr>
                <w:rFonts w:eastAsia="Calibri"/>
                <w:bCs/>
                <w:sz w:val="24"/>
                <w:szCs w:val="24"/>
              </w:rPr>
            </w:pPr>
            <w:r w:rsidRPr="00221C6D">
              <w:rPr>
                <w:rFonts w:eastAsia="Calibri"/>
                <w:bCs/>
                <w:sz w:val="24"/>
                <w:szCs w:val="24"/>
              </w:rPr>
              <w:t>Знать:</w:t>
            </w:r>
            <w:r w:rsidRPr="00221C6D">
              <w:rPr>
                <w:sz w:val="24"/>
                <w:szCs w:val="24"/>
              </w:rPr>
              <w:t xml:space="preserve"> ц</w:t>
            </w:r>
            <w:r w:rsidRPr="00221C6D">
              <w:rPr>
                <w:rFonts w:eastAsia="Calibri"/>
                <w:bCs/>
                <w:sz w:val="24"/>
                <w:szCs w:val="24"/>
              </w:rPr>
              <w:t>елевые показатели финансовой политики бизнеса</w:t>
            </w:r>
            <w:r w:rsidR="00CD53FF">
              <w:rPr>
                <w:rFonts w:eastAsia="Calibri"/>
                <w:bCs/>
                <w:sz w:val="24"/>
                <w:szCs w:val="24"/>
              </w:rPr>
              <w:t>.</w:t>
            </w:r>
          </w:p>
          <w:p w14:paraId="29561E5B" w14:textId="77777777" w:rsidR="00984B84" w:rsidRPr="00221C6D" w:rsidRDefault="00984B84" w:rsidP="00984B84">
            <w:pPr>
              <w:tabs>
                <w:tab w:val="left" w:pos="540"/>
              </w:tabs>
              <w:contextualSpacing/>
              <w:rPr>
                <w:rFonts w:eastAsia="Calibri"/>
                <w:bCs/>
                <w:sz w:val="24"/>
                <w:szCs w:val="24"/>
              </w:rPr>
            </w:pPr>
          </w:p>
          <w:p w14:paraId="31390DC6" w14:textId="0ADFE885" w:rsidR="00984B84" w:rsidRPr="002E6656" w:rsidRDefault="00984B84" w:rsidP="00984B84">
            <w:pPr>
              <w:tabs>
                <w:tab w:val="left" w:pos="540"/>
              </w:tabs>
              <w:contextualSpacing/>
              <w:rPr>
                <w:rFonts w:eastAsia="Calibri"/>
                <w:bCs/>
                <w:sz w:val="24"/>
                <w:szCs w:val="24"/>
              </w:rPr>
            </w:pPr>
            <w:r w:rsidRPr="00221C6D">
              <w:rPr>
                <w:rFonts w:eastAsia="Calibri"/>
                <w:bCs/>
                <w:sz w:val="24"/>
                <w:szCs w:val="24"/>
              </w:rPr>
              <w:t>Уметь:</w:t>
            </w:r>
            <w:r w:rsidRPr="00221C6D">
              <w:rPr>
                <w:sz w:val="24"/>
                <w:szCs w:val="24"/>
              </w:rPr>
              <w:t xml:space="preserve"> проводить о</w:t>
            </w:r>
            <w:r w:rsidRPr="00221C6D">
              <w:rPr>
                <w:rFonts w:eastAsia="Calibri"/>
                <w:bCs/>
                <w:sz w:val="24"/>
                <w:szCs w:val="24"/>
              </w:rPr>
              <w:t>ценку финансовой политики бизнеса</w:t>
            </w:r>
            <w:r w:rsidR="00CD53FF">
              <w:rPr>
                <w:rFonts w:eastAsia="Calibri"/>
                <w:bCs/>
                <w:sz w:val="24"/>
                <w:szCs w:val="24"/>
              </w:rPr>
              <w:t>.</w:t>
            </w:r>
          </w:p>
        </w:tc>
        <w:tc>
          <w:tcPr>
            <w:tcW w:w="2886" w:type="dxa"/>
            <w:tcBorders>
              <w:top w:val="single" w:sz="4" w:space="0" w:color="auto"/>
              <w:left w:val="single" w:sz="4" w:space="0" w:color="auto"/>
              <w:bottom w:val="single" w:sz="4" w:space="0" w:color="auto"/>
              <w:right w:val="single" w:sz="4" w:space="0" w:color="auto"/>
            </w:tcBorders>
          </w:tcPr>
          <w:p w14:paraId="3F9D93F3" w14:textId="15A7324D" w:rsidR="00A370EF" w:rsidRDefault="00A370EF" w:rsidP="00984B84">
            <w:pPr>
              <w:jc w:val="both"/>
              <w:rPr>
                <w:rFonts w:eastAsia="Calibri"/>
                <w:bCs/>
                <w:sz w:val="24"/>
                <w:szCs w:val="24"/>
              </w:rPr>
            </w:pPr>
            <w:r>
              <w:rPr>
                <w:rFonts w:eastAsia="Calibri"/>
                <w:bCs/>
                <w:sz w:val="24"/>
                <w:szCs w:val="24"/>
              </w:rPr>
              <w:t>Задание 1</w:t>
            </w:r>
            <w:r w:rsidR="00B2563A">
              <w:rPr>
                <w:rFonts w:eastAsia="Calibri"/>
                <w:bCs/>
                <w:sz w:val="24"/>
                <w:szCs w:val="24"/>
              </w:rPr>
              <w:t>.</w:t>
            </w:r>
          </w:p>
          <w:p w14:paraId="345E8BAD" w14:textId="1C6C5635" w:rsidR="00B22D73" w:rsidRDefault="00BA2412" w:rsidP="00984B84">
            <w:pPr>
              <w:jc w:val="both"/>
              <w:rPr>
                <w:rFonts w:eastAsia="Calibri"/>
                <w:bCs/>
                <w:sz w:val="24"/>
                <w:szCs w:val="24"/>
              </w:rPr>
            </w:pPr>
            <w:r w:rsidRPr="00BA2412">
              <w:rPr>
                <w:rFonts w:eastAsia="Calibri"/>
                <w:bCs/>
                <w:sz w:val="24"/>
                <w:szCs w:val="24"/>
              </w:rPr>
              <w:t>На основе представленной данных</w:t>
            </w:r>
            <w:r>
              <w:rPr>
                <w:rFonts w:eastAsia="Calibri"/>
                <w:bCs/>
                <w:sz w:val="24"/>
                <w:szCs w:val="24"/>
              </w:rPr>
              <w:t>, определит</w:t>
            </w:r>
            <w:r w:rsidR="00DA5FFB">
              <w:rPr>
                <w:rFonts w:eastAsia="Calibri"/>
                <w:bCs/>
                <w:sz w:val="24"/>
                <w:szCs w:val="24"/>
              </w:rPr>
              <w:t>ь</w:t>
            </w:r>
            <w:r>
              <w:rPr>
                <w:rFonts w:eastAsia="Calibri"/>
                <w:bCs/>
                <w:sz w:val="24"/>
                <w:szCs w:val="24"/>
              </w:rPr>
              <w:t xml:space="preserve"> необходимые </w:t>
            </w:r>
            <w:r w:rsidRPr="00BA2412">
              <w:rPr>
                <w:rFonts w:eastAsia="Calibri"/>
                <w:bCs/>
                <w:sz w:val="24"/>
                <w:szCs w:val="24"/>
              </w:rPr>
              <w:t>целевые показатели финансовой политики бизнеса</w:t>
            </w:r>
          </w:p>
          <w:p w14:paraId="03205117" w14:textId="56E9FA6D" w:rsidR="00B22D73" w:rsidRDefault="00B22D73" w:rsidP="00984B84">
            <w:pPr>
              <w:jc w:val="both"/>
              <w:rPr>
                <w:rFonts w:eastAsia="Calibri"/>
                <w:bCs/>
                <w:sz w:val="24"/>
                <w:szCs w:val="24"/>
              </w:rPr>
            </w:pPr>
          </w:p>
          <w:p w14:paraId="5F72EDC5" w14:textId="320BA0B0" w:rsidR="00984B84" w:rsidRDefault="00984B84" w:rsidP="00984B84">
            <w:pPr>
              <w:jc w:val="both"/>
              <w:rPr>
                <w:rFonts w:eastAsia="Calibri"/>
                <w:bCs/>
                <w:sz w:val="24"/>
                <w:szCs w:val="24"/>
              </w:rPr>
            </w:pPr>
            <w:r w:rsidRPr="00642870">
              <w:rPr>
                <w:rFonts w:eastAsia="Calibri"/>
                <w:bCs/>
                <w:sz w:val="24"/>
                <w:szCs w:val="24"/>
              </w:rPr>
              <w:t xml:space="preserve">Задание </w:t>
            </w:r>
            <w:r w:rsidR="00B22D73">
              <w:rPr>
                <w:rFonts w:eastAsia="Calibri"/>
                <w:bCs/>
                <w:sz w:val="24"/>
                <w:szCs w:val="24"/>
              </w:rPr>
              <w:t>2</w:t>
            </w:r>
            <w:r w:rsidRPr="00642870">
              <w:rPr>
                <w:rFonts w:eastAsia="Calibri"/>
                <w:bCs/>
                <w:sz w:val="24"/>
                <w:szCs w:val="24"/>
              </w:rPr>
              <w:t>.</w:t>
            </w:r>
          </w:p>
          <w:p w14:paraId="5C78CC68" w14:textId="0A6FABDF" w:rsidR="00F514C0" w:rsidRDefault="00F514C0" w:rsidP="00984B84">
            <w:pPr>
              <w:jc w:val="both"/>
              <w:rPr>
                <w:rFonts w:eastAsia="Calibri"/>
                <w:bCs/>
                <w:sz w:val="24"/>
                <w:szCs w:val="24"/>
              </w:rPr>
            </w:pPr>
            <w:r>
              <w:rPr>
                <w:rFonts w:eastAsia="Calibri"/>
                <w:bCs/>
                <w:sz w:val="24"/>
                <w:szCs w:val="24"/>
              </w:rPr>
              <w:t xml:space="preserve">На основе </w:t>
            </w:r>
            <w:r w:rsidR="00EE6A0D">
              <w:rPr>
                <w:rFonts w:eastAsia="Calibri"/>
                <w:bCs/>
                <w:sz w:val="24"/>
                <w:szCs w:val="24"/>
              </w:rPr>
              <w:t>финансовой и управленческой отчетности компании, оценить:</w:t>
            </w:r>
          </w:p>
          <w:p w14:paraId="07FE2CE5" w14:textId="70307B75" w:rsidR="00EE6A0D" w:rsidRPr="00EE6A0D" w:rsidRDefault="00EE6A0D" w:rsidP="00EE6A0D">
            <w:pPr>
              <w:jc w:val="both"/>
              <w:rPr>
                <w:rFonts w:eastAsia="Calibri"/>
                <w:bCs/>
                <w:sz w:val="24"/>
                <w:szCs w:val="24"/>
              </w:rPr>
            </w:pPr>
            <w:r w:rsidRPr="00EE6A0D">
              <w:rPr>
                <w:rFonts w:eastAsia="Calibri"/>
                <w:bCs/>
                <w:sz w:val="24"/>
                <w:szCs w:val="24"/>
              </w:rPr>
              <w:t>1. уровень и динамик</w:t>
            </w:r>
            <w:r w:rsidR="00064DE8">
              <w:rPr>
                <w:rFonts w:eastAsia="Calibri"/>
                <w:bCs/>
                <w:sz w:val="24"/>
                <w:szCs w:val="24"/>
              </w:rPr>
              <w:t>у</w:t>
            </w:r>
            <w:r w:rsidRPr="00EE6A0D">
              <w:rPr>
                <w:rFonts w:eastAsia="Calibri"/>
                <w:bCs/>
                <w:sz w:val="24"/>
                <w:szCs w:val="24"/>
              </w:rPr>
              <w:t xml:space="preserve"> финансовых результатов деятельности организации;</w:t>
            </w:r>
          </w:p>
          <w:p w14:paraId="3D0D119A" w14:textId="77777777" w:rsidR="00EE6A0D" w:rsidRPr="00EE6A0D" w:rsidRDefault="00EE6A0D" w:rsidP="00EE6A0D">
            <w:pPr>
              <w:jc w:val="both"/>
              <w:rPr>
                <w:rFonts w:eastAsia="Calibri"/>
                <w:bCs/>
                <w:sz w:val="24"/>
                <w:szCs w:val="24"/>
              </w:rPr>
            </w:pPr>
            <w:r w:rsidRPr="00EE6A0D">
              <w:rPr>
                <w:rFonts w:eastAsia="Calibri"/>
                <w:bCs/>
                <w:sz w:val="24"/>
                <w:szCs w:val="24"/>
              </w:rPr>
              <w:t>2. имущественное и финансовое состояние организации;</w:t>
            </w:r>
          </w:p>
          <w:p w14:paraId="39691491" w14:textId="443753ED" w:rsidR="00EE6A0D" w:rsidRPr="00EE6A0D" w:rsidRDefault="00EE6A0D" w:rsidP="00EE6A0D">
            <w:pPr>
              <w:jc w:val="both"/>
              <w:rPr>
                <w:rFonts w:eastAsia="Calibri"/>
                <w:bCs/>
                <w:sz w:val="24"/>
                <w:szCs w:val="24"/>
              </w:rPr>
            </w:pPr>
            <w:r w:rsidRPr="00EE6A0D">
              <w:rPr>
                <w:rFonts w:eastAsia="Calibri"/>
                <w:bCs/>
                <w:sz w:val="24"/>
                <w:szCs w:val="24"/>
              </w:rPr>
              <w:t>3. делов</w:t>
            </w:r>
            <w:r>
              <w:rPr>
                <w:rFonts w:eastAsia="Calibri"/>
                <w:bCs/>
                <w:sz w:val="24"/>
                <w:szCs w:val="24"/>
              </w:rPr>
              <w:t>ую</w:t>
            </w:r>
            <w:r w:rsidRPr="00EE6A0D">
              <w:rPr>
                <w:rFonts w:eastAsia="Calibri"/>
                <w:bCs/>
                <w:sz w:val="24"/>
                <w:szCs w:val="24"/>
              </w:rPr>
              <w:t xml:space="preserve"> активность и эффективность деятельности организации;</w:t>
            </w:r>
          </w:p>
          <w:p w14:paraId="0F46CD6E" w14:textId="77777777" w:rsidR="00EE6A0D" w:rsidRPr="00EE6A0D" w:rsidRDefault="00EE6A0D" w:rsidP="00EE6A0D">
            <w:pPr>
              <w:jc w:val="both"/>
              <w:rPr>
                <w:rFonts w:eastAsia="Calibri"/>
                <w:bCs/>
                <w:sz w:val="24"/>
                <w:szCs w:val="24"/>
              </w:rPr>
            </w:pPr>
            <w:r w:rsidRPr="00EE6A0D">
              <w:rPr>
                <w:rFonts w:eastAsia="Calibri"/>
                <w:bCs/>
                <w:sz w:val="24"/>
                <w:szCs w:val="24"/>
              </w:rPr>
              <w:t>4. управление структурой капитала организации;</w:t>
            </w:r>
          </w:p>
          <w:p w14:paraId="2A43A4C4" w14:textId="0A32823E" w:rsidR="00EE6A0D" w:rsidRPr="00EE6A0D" w:rsidRDefault="00EE6A0D" w:rsidP="00EE6A0D">
            <w:pPr>
              <w:jc w:val="both"/>
              <w:rPr>
                <w:rFonts w:eastAsia="Calibri"/>
                <w:bCs/>
                <w:sz w:val="24"/>
                <w:szCs w:val="24"/>
              </w:rPr>
            </w:pPr>
            <w:r w:rsidRPr="00EE6A0D">
              <w:rPr>
                <w:rFonts w:eastAsia="Calibri"/>
                <w:bCs/>
                <w:sz w:val="24"/>
                <w:szCs w:val="24"/>
              </w:rPr>
              <w:t>5. политик</w:t>
            </w:r>
            <w:r>
              <w:rPr>
                <w:rFonts w:eastAsia="Calibri"/>
                <w:bCs/>
                <w:sz w:val="24"/>
                <w:szCs w:val="24"/>
              </w:rPr>
              <w:t>у</w:t>
            </w:r>
            <w:r w:rsidRPr="00EE6A0D">
              <w:rPr>
                <w:rFonts w:eastAsia="Calibri"/>
                <w:bCs/>
                <w:sz w:val="24"/>
                <w:szCs w:val="24"/>
              </w:rPr>
              <w:t xml:space="preserve"> привлечения новых финансовых ресурсов;</w:t>
            </w:r>
          </w:p>
          <w:p w14:paraId="0014C8B3" w14:textId="77777777" w:rsidR="00EE6A0D" w:rsidRPr="00EE6A0D" w:rsidRDefault="00EE6A0D" w:rsidP="00EE6A0D">
            <w:pPr>
              <w:jc w:val="both"/>
              <w:rPr>
                <w:rFonts w:eastAsia="Calibri"/>
                <w:bCs/>
                <w:sz w:val="24"/>
                <w:szCs w:val="24"/>
              </w:rPr>
            </w:pPr>
            <w:r w:rsidRPr="00EE6A0D">
              <w:rPr>
                <w:rFonts w:eastAsia="Calibri"/>
                <w:bCs/>
                <w:sz w:val="24"/>
                <w:szCs w:val="24"/>
              </w:rPr>
              <w:t>6. управление капиталом, вложенным в основные средства (основным капиталом);</w:t>
            </w:r>
          </w:p>
          <w:p w14:paraId="74D225BD" w14:textId="5E5CEACE" w:rsidR="00EE6A0D" w:rsidRDefault="00EE6A0D" w:rsidP="00EE6A0D">
            <w:pPr>
              <w:jc w:val="both"/>
              <w:rPr>
                <w:rFonts w:eastAsia="Calibri"/>
                <w:bCs/>
                <w:sz w:val="24"/>
                <w:szCs w:val="24"/>
              </w:rPr>
            </w:pPr>
            <w:r w:rsidRPr="00EE6A0D">
              <w:rPr>
                <w:rFonts w:eastAsia="Calibri"/>
                <w:bCs/>
                <w:sz w:val="24"/>
                <w:szCs w:val="24"/>
              </w:rPr>
              <w:t>7. управление оборотными средствами</w:t>
            </w:r>
            <w:r>
              <w:rPr>
                <w:rFonts w:eastAsia="Calibri"/>
                <w:bCs/>
                <w:sz w:val="24"/>
                <w:szCs w:val="24"/>
              </w:rPr>
              <w:t>.</w:t>
            </w:r>
          </w:p>
        </w:tc>
      </w:tr>
      <w:tr w:rsidR="00984B84" w14:paraId="6AC27229" w14:textId="77777777" w:rsidTr="007838BD">
        <w:trPr>
          <w:trHeight w:val="1439"/>
        </w:trPr>
        <w:tc>
          <w:tcPr>
            <w:tcW w:w="2734" w:type="dxa"/>
            <w:vMerge/>
          </w:tcPr>
          <w:p w14:paraId="03409A3B" w14:textId="77777777" w:rsidR="00984B84" w:rsidRPr="00797427" w:rsidRDefault="00984B84" w:rsidP="00984B84">
            <w:pPr>
              <w:jc w:val="both"/>
              <w:rPr>
                <w:sz w:val="24"/>
                <w:szCs w:val="24"/>
              </w:rPr>
            </w:pPr>
          </w:p>
        </w:tc>
        <w:tc>
          <w:tcPr>
            <w:tcW w:w="2347" w:type="dxa"/>
          </w:tcPr>
          <w:p w14:paraId="60698AD8" w14:textId="3958F21C" w:rsidR="00984B84" w:rsidRPr="00622DBE" w:rsidRDefault="00984B84" w:rsidP="00984B84">
            <w:pPr>
              <w:widowControl/>
              <w:autoSpaceDE/>
              <w:autoSpaceDN/>
              <w:adjustRightInd/>
              <w:rPr>
                <w:rFonts w:eastAsia="Calibri"/>
                <w:sz w:val="24"/>
                <w:szCs w:val="24"/>
                <w:lang w:eastAsia="en-US"/>
              </w:rPr>
            </w:pPr>
            <w:r w:rsidRPr="00642870">
              <w:rPr>
                <w:rFonts w:eastAsia="Calibri"/>
                <w:sz w:val="24"/>
                <w:szCs w:val="24"/>
                <w:lang w:eastAsia="en-US"/>
              </w:rPr>
              <w:t>4. Демонстрирует навыки оценки приемлемости диапазона источников финансирования, доступных компании, моделирования и управления стоимостью бизнеса.</w:t>
            </w:r>
          </w:p>
        </w:tc>
        <w:tc>
          <w:tcPr>
            <w:tcW w:w="2093" w:type="dxa"/>
            <w:tcBorders>
              <w:top w:val="single" w:sz="4" w:space="0" w:color="auto"/>
              <w:left w:val="single" w:sz="4" w:space="0" w:color="auto"/>
              <w:right w:val="single" w:sz="4" w:space="0" w:color="auto"/>
            </w:tcBorders>
          </w:tcPr>
          <w:p w14:paraId="065A0F75" w14:textId="61191057" w:rsidR="00984B84" w:rsidRDefault="00984B84" w:rsidP="00984B84">
            <w:pPr>
              <w:tabs>
                <w:tab w:val="left" w:pos="540"/>
              </w:tabs>
              <w:contextualSpacing/>
              <w:rPr>
                <w:rFonts w:eastAsia="Calibri"/>
                <w:bCs/>
                <w:sz w:val="24"/>
                <w:szCs w:val="24"/>
              </w:rPr>
            </w:pPr>
            <w:r w:rsidRPr="00CF3572">
              <w:rPr>
                <w:rFonts w:eastAsia="Calibri"/>
                <w:bCs/>
                <w:sz w:val="24"/>
                <w:szCs w:val="24"/>
              </w:rPr>
              <w:t>Знать:</w:t>
            </w:r>
            <w:r w:rsidRPr="00CF3572">
              <w:rPr>
                <w:sz w:val="24"/>
                <w:szCs w:val="24"/>
              </w:rPr>
              <w:t xml:space="preserve"> о</w:t>
            </w:r>
            <w:r w:rsidRPr="00CF3572">
              <w:rPr>
                <w:rFonts w:eastAsia="Calibri"/>
                <w:bCs/>
                <w:sz w:val="24"/>
                <w:szCs w:val="24"/>
              </w:rPr>
              <w:t>сновные модели оценки для управления ценностью компании</w:t>
            </w:r>
            <w:r w:rsidR="00CD53FF">
              <w:rPr>
                <w:rFonts w:eastAsia="Calibri"/>
                <w:bCs/>
                <w:sz w:val="24"/>
                <w:szCs w:val="24"/>
              </w:rPr>
              <w:t>.</w:t>
            </w:r>
          </w:p>
          <w:p w14:paraId="480FC023" w14:textId="77777777" w:rsidR="00984B84" w:rsidRPr="00CF3572" w:rsidRDefault="00984B84" w:rsidP="00984B84">
            <w:pPr>
              <w:tabs>
                <w:tab w:val="left" w:pos="540"/>
              </w:tabs>
              <w:contextualSpacing/>
              <w:rPr>
                <w:rFonts w:eastAsia="Calibri"/>
                <w:bCs/>
                <w:sz w:val="24"/>
                <w:szCs w:val="24"/>
              </w:rPr>
            </w:pPr>
          </w:p>
          <w:p w14:paraId="709D6850" w14:textId="77777777" w:rsidR="00EE0E37" w:rsidRDefault="00EE0E37" w:rsidP="00984B84">
            <w:pPr>
              <w:tabs>
                <w:tab w:val="left" w:pos="540"/>
              </w:tabs>
              <w:contextualSpacing/>
              <w:rPr>
                <w:rFonts w:eastAsia="Calibri"/>
                <w:bCs/>
                <w:sz w:val="24"/>
                <w:szCs w:val="24"/>
              </w:rPr>
            </w:pPr>
          </w:p>
          <w:p w14:paraId="618AB9DC" w14:textId="77777777" w:rsidR="00EE0E37" w:rsidRDefault="00EE0E37" w:rsidP="00984B84">
            <w:pPr>
              <w:tabs>
                <w:tab w:val="left" w:pos="540"/>
              </w:tabs>
              <w:contextualSpacing/>
              <w:rPr>
                <w:rFonts w:eastAsia="Calibri"/>
                <w:bCs/>
                <w:sz w:val="24"/>
                <w:szCs w:val="24"/>
              </w:rPr>
            </w:pPr>
          </w:p>
          <w:p w14:paraId="52DEAFC6" w14:textId="77777777" w:rsidR="00EE0E37" w:rsidRDefault="00EE0E37" w:rsidP="00984B84">
            <w:pPr>
              <w:tabs>
                <w:tab w:val="left" w:pos="540"/>
              </w:tabs>
              <w:contextualSpacing/>
              <w:rPr>
                <w:rFonts w:eastAsia="Calibri"/>
                <w:bCs/>
                <w:sz w:val="24"/>
                <w:szCs w:val="24"/>
              </w:rPr>
            </w:pPr>
          </w:p>
          <w:p w14:paraId="4C007044" w14:textId="22091E5E" w:rsidR="00984B84" w:rsidRPr="002E6656" w:rsidRDefault="00984B84" w:rsidP="00984B84">
            <w:pPr>
              <w:tabs>
                <w:tab w:val="left" w:pos="540"/>
              </w:tabs>
              <w:contextualSpacing/>
              <w:rPr>
                <w:rFonts w:eastAsia="Calibri"/>
                <w:bCs/>
                <w:sz w:val="24"/>
                <w:szCs w:val="24"/>
              </w:rPr>
            </w:pPr>
            <w:r w:rsidRPr="00CF3572">
              <w:rPr>
                <w:rFonts w:eastAsia="Calibri"/>
                <w:bCs/>
                <w:sz w:val="24"/>
                <w:szCs w:val="24"/>
              </w:rPr>
              <w:t xml:space="preserve">Уметь: </w:t>
            </w:r>
            <w:r>
              <w:rPr>
                <w:rFonts w:eastAsia="Calibri"/>
                <w:bCs/>
                <w:sz w:val="24"/>
                <w:szCs w:val="24"/>
              </w:rPr>
              <w:t xml:space="preserve">определять </w:t>
            </w:r>
            <w:r w:rsidRPr="00CF3572">
              <w:rPr>
                <w:rFonts w:eastAsia="Calibri"/>
                <w:bCs/>
                <w:sz w:val="24"/>
                <w:szCs w:val="24"/>
              </w:rPr>
              <w:t>ценность компании</w:t>
            </w:r>
            <w:r w:rsidR="00CD53FF">
              <w:rPr>
                <w:rFonts w:eastAsia="Calibri"/>
                <w:bCs/>
                <w:sz w:val="24"/>
                <w:szCs w:val="24"/>
              </w:rPr>
              <w:t>.</w:t>
            </w:r>
          </w:p>
        </w:tc>
        <w:tc>
          <w:tcPr>
            <w:tcW w:w="2886" w:type="dxa"/>
            <w:tcBorders>
              <w:top w:val="single" w:sz="4" w:space="0" w:color="auto"/>
              <w:left w:val="single" w:sz="4" w:space="0" w:color="auto"/>
              <w:bottom w:val="single" w:sz="4" w:space="0" w:color="auto"/>
              <w:right w:val="single" w:sz="4" w:space="0" w:color="auto"/>
            </w:tcBorders>
          </w:tcPr>
          <w:p w14:paraId="2B8A2EAE" w14:textId="50E21F80" w:rsidR="00984B84" w:rsidRDefault="00A370EF" w:rsidP="00984B84">
            <w:pPr>
              <w:jc w:val="both"/>
              <w:rPr>
                <w:rFonts w:eastAsia="Calibri"/>
                <w:bCs/>
                <w:sz w:val="24"/>
                <w:szCs w:val="24"/>
              </w:rPr>
            </w:pPr>
            <w:r>
              <w:rPr>
                <w:rFonts w:eastAsia="Calibri"/>
                <w:bCs/>
                <w:sz w:val="24"/>
                <w:szCs w:val="24"/>
              </w:rPr>
              <w:t>Задание 1</w:t>
            </w:r>
            <w:r w:rsidR="00B2563A">
              <w:rPr>
                <w:rFonts w:eastAsia="Calibri"/>
                <w:bCs/>
                <w:sz w:val="24"/>
                <w:szCs w:val="24"/>
              </w:rPr>
              <w:t>.</w:t>
            </w:r>
          </w:p>
          <w:p w14:paraId="7BD0748E" w14:textId="02404290" w:rsidR="00A370EF" w:rsidRDefault="00DE2AEC" w:rsidP="00EE0E37">
            <w:pPr>
              <w:jc w:val="both"/>
              <w:rPr>
                <w:rFonts w:eastAsia="Calibri"/>
                <w:bCs/>
                <w:sz w:val="24"/>
                <w:szCs w:val="24"/>
              </w:rPr>
            </w:pPr>
            <w:r>
              <w:rPr>
                <w:rFonts w:eastAsia="Calibri"/>
                <w:bCs/>
                <w:sz w:val="24"/>
                <w:szCs w:val="24"/>
              </w:rPr>
              <w:t>Раскройте основные к</w:t>
            </w:r>
            <w:r w:rsidRPr="00DE2AEC">
              <w:rPr>
                <w:rFonts w:eastAsia="Calibri"/>
                <w:bCs/>
                <w:sz w:val="24"/>
                <w:szCs w:val="24"/>
              </w:rPr>
              <w:t>онцепци</w:t>
            </w:r>
            <w:r>
              <w:rPr>
                <w:rFonts w:eastAsia="Calibri"/>
                <w:bCs/>
                <w:sz w:val="24"/>
                <w:szCs w:val="24"/>
              </w:rPr>
              <w:t>и управления стоимостью компании.</w:t>
            </w:r>
          </w:p>
          <w:p w14:paraId="57E5EC60" w14:textId="77777777" w:rsidR="00DE2AEC" w:rsidRDefault="00DE2AEC" w:rsidP="00EE0E37">
            <w:pPr>
              <w:jc w:val="both"/>
              <w:rPr>
                <w:rFonts w:eastAsia="Calibri"/>
                <w:bCs/>
                <w:sz w:val="24"/>
                <w:szCs w:val="24"/>
              </w:rPr>
            </w:pPr>
          </w:p>
          <w:p w14:paraId="5D0A7F7D" w14:textId="03578DA8" w:rsidR="00EE0E37" w:rsidRPr="00EE0E37" w:rsidRDefault="00EE0E37" w:rsidP="00EE0E37">
            <w:pPr>
              <w:jc w:val="both"/>
              <w:rPr>
                <w:rFonts w:eastAsia="Calibri"/>
                <w:bCs/>
                <w:sz w:val="24"/>
                <w:szCs w:val="24"/>
              </w:rPr>
            </w:pPr>
            <w:r w:rsidRPr="00EE0E37">
              <w:rPr>
                <w:rFonts w:eastAsia="Calibri"/>
                <w:bCs/>
                <w:sz w:val="24"/>
                <w:szCs w:val="24"/>
              </w:rPr>
              <w:t xml:space="preserve">Задание </w:t>
            </w:r>
            <w:r>
              <w:rPr>
                <w:rFonts w:eastAsia="Calibri"/>
                <w:bCs/>
                <w:sz w:val="24"/>
                <w:szCs w:val="24"/>
              </w:rPr>
              <w:t>2</w:t>
            </w:r>
            <w:r w:rsidR="00B2563A">
              <w:rPr>
                <w:rFonts w:eastAsia="Calibri"/>
                <w:bCs/>
                <w:sz w:val="24"/>
                <w:szCs w:val="24"/>
              </w:rPr>
              <w:t>.</w:t>
            </w:r>
          </w:p>
          <w:p w14:paraId="47DFAB7B" w14:textId="384EBBAC" w:rsidR="00EE0E37" w:rsidRDefault="004F7416" w:rsidP="00984B84">
            <w:pPr>
              <w:jc w:val="both"/>
              <w:rPr>
                <w:rFonts w:eastAsia="Calibri"/>
                <w:bCs/>
                <w:sz w:val="24"/>
                <w:szCs w:val="24"/>
              </w:rPr>
            </w:pPr>
            <w:r w:rsidRPr="004F7416">
              <w:rPr>
                <w:rFonts w:eastAsia="Calibri"/>
                <w:bCs/>
                <w:sz w:val="24"/>
                <w:szCs w:val="24"/>
              </w:rPr>
              <w:t>На основе представленной информации, составить финансовую модель для целей мониторинга и оперативного управления ценностью.</w:t>
            </w:r>
          </w:p>
        </w:tc>
      </w:tr>
      <w:tr w:rsidR="00152624" w14:paraId="5AB672F2" w14:textId="77777777" w:rsidTr="007838BD">
        <w:trPr>
          <w:trHeight w:val="1439"/>
        </w:trPr>
        <w:tc>
          <w:tcPr>
            <w:tcW w:w="2734" w:type="dxa"/>
            <w:vMerge w:val="restart"/>
          </w:tcPr>
          <w:p w14:paraId="62FC1CCF" w14:textId="59032DFD" w:rsidR="00152624" w:rsidRPr="00214DCA" w:rsidRDefault="00BC6D6B" w:rsidP="00152624">
            <w:pPr>
              <w:jc w:val="both"/>
              <w:rPr>
                <w:sz w:val="24"/>
                <w:szCs w:val="24"/>
              </w:rPr>
            </w:pPr>
            <w:r>
              <w:rPr>
                <w:sz w:val="24"/>
                <w:szCs w:val="24"/>
              </w:rPr>
              <w:lastRenderedPageBreak/>
              <w:t>ПК</w:t>
            </w:r>
            <w:r w:rsidR="00152624" w:rsidRPr="00214DCA">
              <w:rPr>
                <w:sz w:val="24"/>
                <w:szCs w:val="24"/>
              </w:rPr>
              <w:t>-2</w:t>
            </w:r>
          </w:p>
          <w:p w14:paraId="469F9536" w14:textId="34F62BD3" w:rsidR="00152624" w:rsidRPr="00214DCA" w:rsidRDefault="00152624" w:rsidP="00152624">
            <w:pPr>
              <w:jc w:val="both"/>
              <w:rPr>
                <w:sz w:val="24"/>
                <w:szCs w:val="24"/>
              </w:rPr>
            </w:pPr>
            <w:r w:rsidRPr="00214DCA">
              <w:rPr>
                <w:sz w:val="24"/>
                <w:szCs w:val="24"/>
              </w:rPr>
              <w:t>Способность осуществлять стратегическое бизнес- и финансовое планирование для корпораций и компаний, использовать современные информационные технологии и пакеты прикладных программ для решения практических задач</w:t>
            </w:r>
          </w:p>
        </w:tc>
        <w:tc>
          <w:tcPr>
            <w:tcW w:w="2347" w:type="dxa"/>
          </w:tcPr>
          <w:p w14:paraId="178330C0" w14:textId="77777777" w:rsidR="00152624" w:rsidRPr="00642870" w:rsidRDefault="00152624" w:rsidP="00152624">
            <w:pPr>
              <w:tabs>
                <w:tab w:val="left" w:pos="0"/>
              </w:tabs>
              <w:rPr>
                <w:rFonts w:eastAsia="Calibri"/>
                <w:sz w:val="24"/>
                <w:szCs w:val="24"/>
              </w:rPr>
            </w:pPr>
            <w:r w:rsidRPr="00642870">
              <w:rPr>
                <w:rFonts w:eastAsia="Calibri"/>
                <w:sz w:val="24"/>
                <w:szCs w:val="24"/>
              </w:rPr>
              <w:t>1. Демонстрирует навыки самостоятельного консультирования по вопросам разработки системы бизнес -и финансового планирования для корпораций и компаний с учетом соблюдения национальных нормативных требований,</w:t>
            </w:r>
          </w:p>
          <w:p w14:paraId="732C01D2" w14:textId="1EF1F285" w:rsidR="00152624" w:rsidRPr="00214DCA" w:rsidRDefault="00152624" w:rsidP="00152624">
            <w:pPr>
              <w:widowControl/>
              <w:autoSpaceDE/>
              <w:autoSpaceDN/>
              <w:adjustRightInd/>
              <w:rPr>
                <w:rFonts w:eastAsia="Calibri"/>
                <w:sz w:val="24"/>
                <w:szCs w:val="24"/>
                <w:lang w:eastAsia="en-US"/>
              </w:rPr>
            </w:pPr>
            <w:r w:rsidRPr="00642870">
              <w:rPr>
                <w:rFonts w:eastAsia="Calibri"/>
                <w:sz w:val="24"/>
                <w:szCs w:val="24"/>
              </w:rPr>
              <w:t>мобильности капитала, трансфертного ценообразования.</w:t>
            </w:r>
          </w:p>
        </w:tc>
        <w:tc>
          <w:tcPr>
            <w:tcW w:w="2093" w:type="dxa"/>
          </w:tcPr>
          <w:p w14:paraId="4955C7DB" w14:textId="77777777" w:rsidR="00152624" w:rsidRPr="00642870" w:rsidRDefault="00152624" w:rsidP="00152624">
            <w:pPr>
              <w:tabs>
                <w:tab w:val="left" w:pos="540"/>
              </w:tabs>
              <w:ind w:firstLine="26"/>
              <w:contextualSpacing/>
              <w:jc w:val="both"/>
              <w:rPr>
                <w:sz w:val="24"/>
                <w:szCs w:val="24"/>
              </w:rPr>
            </w:pPr>
            <w:r w:rsidRPr="00642870">
              <w:rPr>
                <w:sz w:val="24"/>
                <w:szCs w:val="24"/>
              </w:rPr>
              <w:t>Знать: критерии оценки эффективности финансовой политики.</w:t>
            </w:r>
          </w:p>
          <w:p w14:paraId="7AE0F2DF" w14:textId="77777777" w:rsidR="00152624" w:rsidRPr="00642870" w:rsidRDefault="00152624" w:rsidP="00152624">
            <w:pPr>
              <w:tabs>
                <w:tab w:val="left" w:pos="540"/>
              </w:tabs>
              <w:ind w:firstLine="26"/>
              <w:contextualSpacing/>
              <w:jc w:val="both"/>
              <w:rPr>
                <w:sz w:val="24"/>
                <w:szCs w:val="24"/>
              </w:rPr>
            </w:pPr>
          </w:p>
          <w:p w14:paraId="7A4EC0E2" w14:textId="22968F20" w:rsidR="00152624" w:rsidRPr="00B7202E" w:rsidRDefault="00662B51" w:rsidP="00152624">
            <w:pPr>
              <w:tabs>
                <w:tab w:val="left" w:pos="540"/>
              </w:tabs>
              <w:contextualSpacing/>
              <w:rPr>
                <w:rFonts w:eastAsia="Calibri"/>
                <w:bCs/>
                <w:sz w:val="24"/>
                <w:szCs w:val="24"/>
              </w:rPr>
            </w:pPr>
            <w:r>
              <w:rPr>
                <w:sz w:val="24"/>
                <w:szCs w:val="24"/>
              </w:rPr>
              <w:t>Уметь: рассчитывать показатели</w:t>
            </w:r>
            <w:r w:rsidR="00152624" w:rsidRPr="00642870">
              <w:rPr>
                <w:sz w:val="24"/>
                <w:szCs w:val="24"/>
              </w:rPr>
              <w:t xml:space="preserve"> оценки эффективности финансовой политики.</w:t>
            </w:r>
          </w:p>
        </w:tc>
        <w:tc>
          <w:tcPr>
            <w:tcW w:w="2886" w:type="dxa"/>
            <w:tcBorders>
              <w:top w:val="single" w:sz="4" w:space="0" w:color="auto"/>
              <w:left w:val="single" w:sz="4" w:space="0" w:color="auto"/>
              <w:bottom w:val="single" w:sz="4" w:space="0" w:color="auto"/>
              <w:right w:val="single" w:sz="4" w:space="0" w:color="auto"/>
            </w:tcBorders>
          </w:tcPr>
          <w:p w14:paraId="76FDC614" w14:textId="762BA4A0" w:rsidR="00207CD6" w:rsidRDefault="00A370EF" w:rsidP="00152624">
            <w:pPr>
              <w:jc w:val="both"/>
              <w:rPr>
                <w:rFonts w:eastAsia="Calibri"/>
                <w:bCs/>
                <w:sz w:val="24"/>
                <w:szCs w:val="24"/>
              </w:rPr>
            </w:pPr>
            <w:r w:rsidRPr="00A370EF">
              <w:rPr>
                <w:rFonts w:eastAsia="Calibri"/>
                <w:bCs/>
                <w:sz w:val="24"/>
                <w:szCs w:val="24"/>
              </w:rPr>
              <w:t xml:space="preserve">Задание </w:t>
            </w:r>
            <w:r>
              <w:rPr>
                <w:rFonts w:eastAsia="Calibri"/>
                <w:bCs/>
                <w:sz w:val="24"/>
                <w:szCs w:val="24"/>
              </w:rPr>
              <w:t>1</w:t>
            </w:r>
            <w:r w:rsidR="00B2563A">
              <w:rPr>
                <w:rFonts w:eastAsia="Calibri"/>
                <w:bCs/>
                <w:sz w:val="24"/>
                <w:szCs w:val="24"/>
              </w:rPr>
              <w:t>.</w:t>
            </w:r>
          </w:p>
          <w:p w14:paraId="1A9B002E" w14:textId="1864D660" w:rsidR="00A370EF" w:rsidRDefault="00207CD6" w:rsidP="00152624">
            <w:pPr>
              <w:jc w:val="both"/>
              <w:rPr>
                <w:rFonts w:eastAsia="Calibri"/>
                <w:bCs/>
                <w:sz w:val="24"/>
                <w:szCs w:val="24"/>
              </w:rPr>
            </w:pPr>
            <w:r w:rsidRPr="00207CD6">
              <w:rPr>
                <w:rFonts w:eastAsia="Calibri"/>
                <w:bCs/>
                <w:sz w:val="24"/>
                <w:szCs w:val="24"/>
              </w:rPr>
              <w:t>На основе представленной информации</w:t>
            </w:r>
            <w:r>
              <w:rPr>
                <w:rFonts w:eastAsia="Calibri"/>
                <w:bCs/>
                <w:sz w:val="24"/>
                <w:szCs w:val="24"/>
              </w:rPr>
              <w:t>, разработать</w:t>
            </w:r>
            <w:r w:rsidRPr="00207CD6">
              <w:rPr>
                <w:sz w:val="24"/>
                <w:szCs w:val="24"/>
              </w:rPr>
              <w:t xml:space="preserve"> </w:t>
            </w:r>
            <w:r w:rsidRPr="00207CD6">
              <w:rPr>
                <w:rFonts w:eastAsia="Calibri"/>
                <w:bCs/>
                <w:sz w:val="24"/>
                <w:szCs w:val="24"/>
              </w:rPr>
              <w:t>критерии оценки эффективности финансовой политики.</w:t>
            </w:r>
            <w:r>
              <w:rPr>
                <w:rFonts w:eastAsia="Calibri"/>
                <w:bCs/>
                <w:sz w:val="24"/>
                <w:szCs w:val="24"/>
              </w:rPr>
              <w:t xml:space="preserve">  </w:t>
            </w:r>
          </w:p>
          <w:p w14:paraId="64415AB9" w14:textId="77777777" w:rsidR="00207CD6" w:rsidRDefault="00207CD6" w:rsidP="00152624">
            <w:pPr>
              <w:jc w:val="both"/>
              <w:rPr>
                <w:rFonts w:eastAsia="Calibri"/>
                <w:bCs/>
                <w:sz w:val="24"/>
                <w:szCs w:val="24"/>
              </w:rPr>
            </w:pPr>
          </w:p>
          <w:p w14:paraId="43A31D7F" w14:textId="3F7492AC" w:rsidR="00152624" w:rsidRDefault="00152624" w:rsidP="00152624">
            <w:pPr>
              <w:jc w:val="both"/>
              <w:rPr>
                <w:rFonts w:eastAsia="Calibri"/>
                <w:bCs/>
                <w:sz w:val="24"/>
                <w:szCs w:val="24"/>
              </w:rPr>
            </w:pPr>
            <w:r w:rsidRPr="001671A5">
              <w:rPr>
                <w:rFonts w:eastAsia="Calibri"/>
                <w:bCs/>
                <w:sz w:val="24"/>
                <w:szCs w:val="24"/>
              </w:rPr>
              <w:t xml:space="preserve">Задание </w:t>
            </w:r>
            <w:r w:rsidR="00A370EF">
              <w:rPr>
                <w:rFonts w:eastAsia="Calibri"/>
                <w:bCs/>
                <w:sz w:val="24"/>
                <w:szCs w:val="24"/>
              </w:rPr>
              <w:t>2</w:t>
            </w:r>
            <w:r w:rsidR="00B2563A">
              <w:rPr>
                <w:rFonts w:eastAsia="Calibri"/>
                <w:bCs/>
                <w:sz w:val="24"/>
                <w:szCs w:val="24"/>
              </w:rPr>
              <w:t>.</w:t>
            </w:r>
          </w:p>
          <w:p w14:paraId="3A4A9803" w14:textId="736E0D77" w:rsidR="00152624" w:rsidRPr="009957E5" w:rsidRDefault="00152624" w:rsidP="00152624">
            <w:pPr>
              <w:jc w:val="both"/>
              <w:rPr>
                <w:rFonts w:eastAsia="Calibri"/>
                <w:bCs/>
                <w:sz w:val="24"/>
                <w:szCs w:val="24"/>
              </w:rPr>
            </w:pPr>
            <w:r>
              <w:rPr>
                <w:rFonts w:eastAsia="Calibri"/>
                <w:bCs/>
                <w:sz w:val="24"/>
                <w:szCs w:val="24"/>
              </w:rPr>
              <w:t>Н</w:t>
            </w:r>
            <w:r w:rsidRPr="003C7447">
              <w:rPr>
                <w:rFonts w:eastAsia="Calibri"/>
                <w:bCs/>
                <w:sz w:val="24"/>
                <w:szCs w:val="24"/>
              </w:rPr>
              <w:t>а основе представленной информации рассчитывать показатели, оценки эффективности финансовой политики.</w:t>
            </w:r>
          </w:p>
        </w:tc>
      </w:tr>
      <w:tr w:rsidR="00B11C69" w14:paraId="74E22DCF" w14:textId="77777777" w:rsidTr="007838BD">
        <w:trPr>
          <w:trHeight w:val="1439"/>
        </w:trPr>
        <w:tc>
          <w:tcPr>
            <w:tcW w:w="2734" w:type="dxa"/>
            <w:vMerge/>
          </w:tcPr>
          <w:p w14:paraId="1A6C9EEB" w14:textId="77777777" w:rsidR="00B11C69" w:rsidRPr="00214DCA" w:rsidRDefault="00B11C69" w:rsidP="00B11C69">
            <w:pPr>
              <w:jc w:val="both"/>
              <w:rPr>
                <w:sz w:val="24"/>
                <w:szCs w:val="24"/>
              </w:rPr>
            </w:pPr>
          </w:p>
        </w:tc>
        <w:tc>
          <w:tcPr>
            <w:tcW w:w="2347" w:type="dxa"/>
          </w:tcPr>
          <w:p w14:paraId="541958F0" w14:textId="4023E1EF" w:rsidR="00B11C69" w:rsidRPr="00214DCA" w:rsidRDefault="00B11C69" w:rsidP="00B11C69">
            <w:pPr>
              <w:widowControl/>
              <w:autoSpaceDE/>
              <w:autoSpaceDN/>
              <w:adjustRightInd/>
              <w:rPr>
                <w:sz w:val="24"/>
                <w:szCs w:val="24"/>
              </w:rPr>
            </w:pPr>
            <w:r w:rsidRPr="00642870">
              <w:rPr>
                <w:rFonts w:eastAsia="Calibri"/>
                <w:sz w:val="24"/>
                <w:szCs w:val="24"/>
              </w:rPr>
              <w:t>2. Использует современные информационные технологии и пакеты прикладных программ для разработки системы бизнес -и финансового планирования.</w:t>
            </w:r>
          </w:p>
        </w:tc>
        <w:tc>
          <w:tcPr>
            <w:tcW w:w="2093" w:type="dxa"/>
            <w:tcBorders>
              <w:top w:val="single" w:sz="4" w:space="0" w:color="auto"/>
              <w:left w:val="single" w:sz="4" w:space="0" w:color="auto"/>
              <w:bottom w:val="single" w:sz="4" w:space="0" w:color="auto"/>
              <w:right w:val="single" w:sz="4" w:space="0" w:color="auto"/>
            </w:tcBorders>
          </w:tcPr>
          <w:p w14:paraId="3AAA7DE2" w14:textId="77777777" w:rsidR="00B11C69" w:rsidRPr="00352D8A" w:rsidRDefault="00B11C69" w:rsidP="00B11C69">
            <w:pPr>
              <w:tabs>
                <w:tab w:val="left" w:pos="540"/>
              </w:tabs>
              <w:contextualSpacing/>
              <w:rPr>
                <w:sz w:val="24"/>
                <w:szCs w:val="24"/>
              </w:rPr>
            </w:pPr>
            <w:r w:rsidRPr="00352D8A">
              <w:rPr>
                <w:sz w:val="24"/>
                <w:szCs w:val="24"/>
              </w:rPr>
              <w:t>Знать: основы автоматизации вычислений целевых финансовых показателей.</w:t>
            </w:r>
          </w:p>
          <w:p w14:paraId="39AC0871" w14:textId="77777777" w:rsidR="00B11C69" w:rsidRPr="00352D8A" w:rsidRDefault="00B11C69" w:rsidP="00B11C69">
            <w:pPr>
              <w:tabs>
                <w:tab w:val="left" w:pos="540"/>
              </w:tabs>
              <w:contextualSpacing/>
              <w:rPr>
                <w:sz w:val="24"/>
                <w:szCs w:val="24"/>
              </w:rPr>
            </w:pPr>
          </w:p>
          <w:p w14:paraId="6B75D889" w14:textId="6A56CEC4" w:rsidR="00B11C69" w:rsidRPr="007A7874" w:rsidRDefault="00B11C69" w:rsidP="00B11C69">
            <w:pPr>
              <w:tabs>
                <w:tab w:val="left" w:pos="540"/>
              </w:tabs>
              <w:contextualSpacing/>
              <w:rPr>
                <w:rFonts w:eastAsia="Calibri"/>
                <w:bCs/>
                <w:sz w:val="24"/>
                <w:szCs w:val="24"/>
              </w:rPr>
            </w:pPr>
            <w:r w:rsidRPr="00352D8A">
              <w:rPr>
                <w:sz w:val="24"/>
                <w:szCs w:val="24"/>
              </w:rPr>
              <w:t xml:space="preserve">Уметь: анализировать показатели </w:t>
            </w:r>
            <w:r>
              <w:rPr>
                <w:sz w:val="24"/>
                <w:szCs w:val="24"/>
              </w:rPr>
              <w:t>финансов</w:t>
            </w:r>
            <w:r w:rsidR="009409A2">
              <w:rPr>
                <w:sz w:val="24"/>
                <w:szCs w:val="24"/>
              </w:rPr>
              <w:t xml:space="preserve">ого </w:t>
            </w:r>
            <w:r>
              <w:rPr>
                <w:sz w:val="24"/>
                <w:szCs w:val="24"/>
              </w:rPr>
              <w:t>план</w:t>
            </w:r>
            <w:r w:rsidR="009409A2">
              <w:rPr>
                <w:sz w:val="24"/>
                <w:szCs w:val="24"/>
              </w:rPr>
              <w:t>ирования</w:t>
            </w:r>
            <w:r>
              <w:rPr>
                <w:sz w:val="24"/>
                <w:szCs w:val="24"/>
              </w:rPr>
              <w:t>.</w:t>
            </w:r>
          </w:p>
        </w:tc>
        <w:tc>
          <w:tcPr>
            <w:tcW w:w="2886" w:type="dxa"/>
            <w:tcBorders>
              <w:top w:val="single" w:sz="4" w:space="0" w:color="auto"/>
              <w:left w:val="single" w:sz="4" w:space="0" w:color="auto"/>
              <w:bottom w:val="single" w:sz="4" w:space="0" w:color="auto"/>
              <w:right w:val="single" w:sz="4" w:space="0" w:color="auto"/>
            </w:tcBorders>
          </w:tcPr>
          <w:p w14:paraId="5478B114" w14:textId="6C70D3A7" w:rsidR="00CE135B" w:rsidRDefault="00CE135B" w:rsidP="00B11C69">
            <w:pPr>
              <w:jc w:val="both"/>
              <w:rPr>
                <w:rFonts w:eastAsia="Calibri"/>
                <w:bCs/>
                <w:sz w:val="24"/>
                <w:szCs w:val="24"/>
              </w:rPr>
            </w:pPr>
            <w:r w:rsidRPr="00D23A23">
              <w:rPr>
                <w:rFonts w:eastAsia="Calibri"/>
                <w:bCs/>
                <w:sz w:val="24"/>
                <w:szCs w:val="24"/>
              </w:rPr>
              <w:t>Задание 1</w:t>
            </w:r>
            <w:r w:rsidR="00B2563A">
              <w:rPr>
                <w:rFonts w:eastAsia="Calibri"/>
                <w:bCs/>
                <w:sz w:val="24"/>
                <w:szCs w:val="24"/>
              </w:rPr>
              <w:t>.</w:t>
            </w:r>
          </w:p>
          <w:p w14:paraId="47086504" w14:textId="0189211B" w:rsidR="00CE135B" w:rsidRDefault="00940889" w:rsidP="00B11C69">
            <w:pPr>
              <w:jc w:val="both"/>
              <w:rPr>
                <w:rFonts w:eastAsia="Calibri"/>
                <w:bCs/>
                <w:sz w:val="24"/>
                <w:szCs w:val="24"/>
              </w:rPr>
            </w:pPr>
            <w:r w:rsidRPr="00940889">
              <w:rPr>
                <w:rFonts w:eastAsia="Calibri"/>
                <w:bCs/>
                <w:sz w:val="24"/>
                <w:szCs w:val="24"/>
              </w:rPr>
              <w:t>На о</w:t>
            </w:r>
            <w:r>
              <w:rPr>
                <w:rFonts w:eastAsia="Calibri"/>
                <w:bCs/>
                <w:sz w:val="24"/>
                <w:szCs w:val="24"/>
              </w:rPr>
              <w:t>снове предст</w:t>
            </w:r>
            <w:r w:rsidR="00DA5FFB">
              <w:rPr>
                <w:rFonts w:eastAsia="Calibri"/>
                <w:bCs/>
                <w:sz w:val="24"/>
                <w:szCs w:val="24"/>
              </w:rPr>
              <w:t xml:space="preserve">авленной информации определить, </w:t>
            </w:r>
            <w:r w:rsidR="00EA4D33">
              <w:rPr>
                <w:rFonts w:eastAsia="Calibri"/>
                <w:bCs/>
                <w:sz w:val="24"/>
                <w:szCs w:val="24"/>
              </w:rPr>
              <w:t>какие</w:t>
            </w:r>
            <w:r>
              <w:rPr>
                <w:rFonts w:eastAsia="Calibri"/>
                <w:bCs/>
                <w:sz w:val="24"/>
                <w:szCs w:val="24"/>
              </w:rPr>
              <w:t xml:space="preserve"> </w:t>
            </w:r>
            <w:r w:rsidR="009A6A82" w:rsidRPr="009A6A82">
              <w:rPr>
                <w:rFonts w:eastAsia="Calibri"/>
                <w:bCs/>
                <w:sz w:val="24"/>
                <w:szCs w:val="24"/>
              </w:rPr>
              <w:t>финансовые функции</w:t>
            </w:r>
            <w:r w:rsidR="00EA4D33">
              <w:t xml:space="preserve"> </w:t>
            </w:r>
            <w:proofErr w:type="spellStart"/>
            <w:r w:rsidR="00EA4D33" w:rsidRPr="00EA4D33">
              <w:rPr>
                <w:rFonts w:eastAsia="Calibri"/>
                <w:bCs/>
                <w:sz w:val="24"/>
                <w:szCs w:val="24"/>
              </w:rPr>
              <w:t>Excel</w:t>
            </w:r>
            <w:proofErr w:type="spellEnd"/>
            <w:r>
              <w:rPr>
                <w:rFonts w:eastAsia="Calibri"/>
                <w:bCs/>
                <w:sz w:val="24"/>
                <w:szCs w:val="24"/>
              </w:rPr>
              <w:t xml:space="preserve"> будут применимы</w:t>
            </w:r>
            <w:r w:rsidRPr="00940889">
              <w:rPr>
                <w:rFonts w:eastAsia="Calibri"/>
                <w:bCs/>
                <w:sz w:val="24"/>
                <w:szCs w:val="24"/>
              </w:rPr>
              <w:t xml:space="preserve"> для вычислений целевых финансовых показателей.</w:t>
            </w:r>
          </w:p>
          <w:p w14:paraId="10D41404" w14:textId="77777777" w:rsidR="00940889" w:rsidRDefault="00940889" w:rsidP="00B11C69">
            <w:pPr>
              <w:jc w:val="both"/>
              <w:rPr>
                <w:rFonts w:eastAsia="Calibri"/>
                <w:bCs/>
                <w:sz w:val="24"/>
                <w:szCs w:val="24"/>
              </w:rPr>
            </w:pPr>
          </w:p>
          <w:p w14:paraId="2C6EB601" w14:textId="236B74E9" w:rsidR="00B11C69" w:rsidRDefault="00B11C69" w:rsidP="00B11C69">
            <w:pPr>
              <w:jc w:val="both"/>
              <w:rPr>
                <w:rFonts w:eastAsia="Calibri"/>
                <w:bCs/>
                <w:sz w:val="24"/>
                <w:szCs w:val="24"/>
              </w:rPr>
            </w:pPr>
            <w:r>
              <w:rPr>
                <w:rFonts w:eastAsia="Calibri"/>
                <w:bCs/>
                <w:sz w:val="24"/>
                <w:szCs w:val="24"/>
              </w:rPr>
              <w:t xml:space="preserve">Задание </w:t>
            </w:r>
            <w:r w:rsidR="00CE135B">
              <w:rPr>
                <w:rFonts w:eastAsia="Calibri"/>
                <w:bCs/>
                <w:sz w:val="24"/>
                <w:szCs w:val="24"/>
              </w:rPr>
              <w:t>2</w:t>
            </w:r>
            <w:r w:rsidR="00B2563A">
              <w:rPr>
                <w:rFonts w:eastAsia="Calibri"/>
                <w:bCs/>
                <w:sz w:val="24"/>
                <w:szCs w:val="24"/>
              </w:rPr>
              <w:t>.</w:t>
            </w:r>
          </w:p>
          <w:p w14:paraId="2300E872" w14:textId="4BCE5CB7" w:rsidR="00B11C69" w:rsidRPr="001671A5" w:rsidRDefault="00B11C69" w:rsidP="001B4C57">
            <w:pPr>
              <w:jc w:val="both"/>
              <w:rPr>
                <w:rFonts w:eastAsia="Calibri"/>
                <w:bCs/>
                <w:sz w:val="24"/>
                <w:szCs w:val="24"/>
              </w:rPr>
            </w:pPr>
            <w:r>
              <w:rPr>
                <w:rFonts w:eastAsia="Calibri"/>
                <w:bCs/>
                <w:sz w:val="24"/>
                <w:szCs w:val="24"/>
              </w:rPr>
              <w:t xml:space="preserve">С помощью </w:t>
            </w:r>
            <w:r w:rsidRPr="00631486">
              <w:rPr>
                <w:rFonts w:eastAsia="Calibri"/>
                <w:bCs/>
                <w:sz w:val="24"/>
                <w:szCs w:val="24"/>
              </w:rPr>
              <w:t xml:space="preserve">программного продукта </w:t>
            </w:r>
            <w:r>
              <w:rPr>
                <w:rFonts w:eastAsia="Calibri"/>
                <w:bCs/>
                <w:sz w:val="24"/>
                <w:szCs w:val="24"/>
              </w:rPr>
              <w:t xml:space="preserve">провести </w:t>
            </w:r>
            <w:r w:rsidRPr="00631486">
              <w:rPr>
                <w:rFonts w:eastAsia="Calibri"/>
                <w:bCs/>
                <w:sz w:val="24"/>
                <w:szCs w:val="24"/>
              </w:rPr>
              <w:t>анализ показател</w:t>
            </w:r>
            <w:r>
              <w:rPr>
                <w:rFonts w:eastAsia="Calibri"/>
                <w:bCs/>
                <w:sz w:val="24"/>
                <w:szCs w:val="24"/>
              </w:rPr>
              <w:t>ей</w:t>
            </w:r>
            <w:r w:rsidRPr="00631486">
              <w:rPr>
                <w:rFonts w:eastAsia="Calibri"/>
                <w:bCs/>
                <w:sz w:val="24"/>
                <w:szCs w:val="24"/>
              </w:rPr>
              <w:t xml:space="preserve"> финансов</w:t>
            </w:r>
            <w:r w:rsidR="009409A2">
              <w:rPr>
                <w:rFonts w:eastAsia="Calibri"/>
                <w:bCs/>
                <w:sz w:val="24"/>
                <w:szCs w:val="24"/>
              </w:rPr>
              <w:t>ого</w:t>
            </w:r>
            <w:r w:rsidRPr="00631486">
              <w:rPr>
                <w:rFonts w:eastAsia="Calibri"/>
                <w:bCs/>
                <w:sz w:val="24"/>
                <w:szCs w:val="24"/>
              </w:rPr>
              <w:t xml:space="preserve"> </w:t>
            </w:r>
            <w:r w:rsidR="009409A2">
              <w:rPr>
                <w:rFonts w:eastAsia="Calibri"/>
                <w:bCs/>
                <w:sz w:val="24"/>
                <w:szCs w:val="24"/>
              </w:rPr>
              <w:t>план</w:t>
            </w:r>
            <w:r w:rsidR="001B4C57">
              <w:rPr>
                <w:rFonts w:eastAsia="Calibri"/>
                <w:bCs/>
                <w:sz w:val="24"/>
                <w:szCs w:val="24"/>
              </w:rPr>
              <w:t>а</w:t>
            </w:r>
            <w:r>
              <w:rPr>
                <w:rFonts w:eastAsia="Calibri"/>
                <w:bCs/>
                <w:sz w:val="24"/>
                <w:szCs w:val="24"/>
              </w:rPr>
              <w:t>.</w:t>
            </w:r>
          </w:p>
        </w:tc>
      </w:tr>
      <w:tr w:rsidR="00152624" w14:paraId="55B410FD" w14:textId="77777777" w:rsidTr="007838BD">
        <w:trPr>
          <w:trHeight w:val="1439"/>
        </w:trPr>
        <w:tc>
          <w:tcPr>
            <w:tcW w:w="2734" w:type="dxa"/>
            <w:vMerge/>
          </w:tcPr>
          <w:p w14:paraId="686BECCD" w14:textId="77777777" w:rsidR="00152624" w:rsidRPr="00214DCA" w:rsidRDefault="00152624" w:rsidP="00152624">
            <w:pPr>
              <w:jc w:val="both"/>
              <w:rPr>
                <w:sz w:val="24"/>
                <w:szCs w:val="24"/>
              </w:rPr>
            </w:pPr>
          </w:p>
        </w:tc>
        <w:tc>
          <w:tcPr>
            <w:tcW w:w="2347" w:type="dxa"/>
          </w:tcPr>
          <w:p w14:paraId="0F685F40" w14:textId="0DED46C4" w:rsidR="00152624" w:rsidRPr="00214DCA" w:rsidRDefault="00152624" w:rsidP="00152624">
            <w:pPr>
              <w:widowControl/>
              <w:autoSpaceDE/>
              <w:autoSpaceDN/>
              <w:adjustRightInd/>
              <w:rPr>
                <w:sz w:val="24"/>
                <w:szCs w:val="24"/>
              </w:rPr>
            </w:pPr>
            <w:r w:rsidRPr="00642870">
              <w:rPr>
                <w:rFonts w:eastAsia="Calibri"/>
                <w:sz w:val="24"/>
                <w:szCs w:val="24"/>
              </w:rPr>
              <w:t>3. Демонстрирует способность оценить потенциальную добавленную стоимость компании, возникающую в результате реализации инвестиционного проекта или инвестиционного портфеля.</w:t>
            </w:r>
          </w:p>
        </w:tc>
        <w:tc>
          <w:tcPr>
            <w:tcW w:w="2093" w:type="dxa"/>
          </w:tcPr>
          <w:p w14:paraId="0FBBF1E0" w14:textId="3150A6AA" w:rsidR="00152624" w:rsidRPr="00BD5E01" w:rsidRDefault="00152624" w:rsidP="00152624">
            <w:pPr>
              <w:tabs>
                <w:tab w:val="left" w:pos="540"/>
              </w:tabs>
              <w:contextualSpacing/>
              <w:rPr>
                <w:rFonts w:eastAsia="Calibri"/>
                <w:bCs/>
                <w:sz w:val="24"/>
                <w:szCs w:val="24"/>
              </w:rPr>
            </w:pPr>
            <w:r w:rsidRPr="00BD5E01">
              <w:rPr>
                <w:rFonts w:eastAsia="Calibri"/>
                <w:bCs/>
                <w:sz w:val="24"/>
                <w:szCs w:val="24"/>
              </w:rPr>
              <w:t>Знать:</w:t>
            </w:r>
            <w:r w:rsidRPr="00BD5E01">
              <w:rPr>
                <w:sz w:val="24"/>
                <w:szCs w:val="24"/>
              </w:rPr>
              <w:t xml:space="preserve"> взаимосвязь</w:t>
            </w:r>
            <w:r w:rsidRPr="00BD5E01">
              <w:rPr>
                <w:rFonts w:eastAsia="Calibri"/>
                <w:bCs/>
                <w:sz w:val="24"/>
                <w:szCs w:val="24"/>
              </w:rPr>
              <w:t xml:space="preserve"> корпоративной и финансовой стратегии</w:t>
            </w:r>
            <w:r>
              <w:rPr>
                <w:rFonts w:eastAsia="Calibri"/>
                <w:bCs/>
                <w:sz w:val="24"/>
                <w:szCs w:val="24"/>
              </w:rPr>
              <w:t>.</w:t>
            </w:r>
          </w:p>
          <w:p w14:paraId="383AD96B" w14:textId="77777777" w:rsidR="00152624" w:rsidRPr="00BD5E01" w:rsidRDefault="00152624" w:rsidP="00152624">
            <w:pPr>
              <w:tabs>
                <w:tab w:val="left" w:pos="540"/>
              </w:tabs>
              <w:contextualSpacing/>
              <w:rPr>
                <w:rFonts w:eastAsia="Calibri"/>
                <w:bCs/>
                <w:sz w:val="24"/>
                <w:szCs w:val="24"/>
              </w:rPr>
            </w:pPr>
          </w:p>
          <w:p w14:paraId="321AC782" w14:textId="1001D4E2" w:rsidR="00152624" w:rsidRPr="007A7874" w:rsidRDefault="00152624" w:rsidP="00152624">
            <w:pPr>
              <w:tabs>
                <w:tab w:val="left" w:pos="540"/>
              </w:tabs>
              <w:contextualSpacing/>
              <w:rPr>
                <w:rFonts w:eastAsia="Calibri"/>
                <w:bCs/>
                <w:sz w:val="24"/>
                <w:szCs w:val="24"/>
              </w:rPr>
            </w:pPr>
            <w:r w:rsidRPr="00BD5E01">
              <w:rPr>
                <w:rFonts w:eastAsia="Calibri"/>
                <w:bCs/>
                <w:sz w:val="24"/>
                <w:szCs w:val="24"/>
              </w:rPr>
              <w:t>Уметь: оценивать добавленную стоимость компании</w:t>
            </w:r>
            <w:r>
              <w:rPr>
                <w:rFonts w:eastAsia="Calibri"/>
                <w:bCs/>
                <w:sz w:val="24"/>
                <w:szCs w:val="24"/>
              </w:rPr>
              <w:t>.</w:t>
            </w:r>
          </w:p>
        </w:tc>
        <w:tc>
          <w:tcPr>
            <w:tcW w:w="2886" w:type="dxa"/>
            <w:tcBorders>
              <w:top w:val="single" w:sz="4" w:space="0" w:color="auto"/>
              <w:left w:val="single" w:sz="4" w:space="0" w:color="auto"/>
              <w:bottom w:val="single" w:sz="4" w:space="0" w:color="auto"/>
              <w:right w:val="single" w:sz="4" w:space="0" w:color="auto"/>
            </w:tcBorders>
          </w:tcPr>
          <w:p w14:paraId="2A4228A4" w14:textId="30A884C0" w:rsidR="00152624" w:rsidRPr="00F2348A" w:rsidRDefault="00B2563A" w:rsidP="00152624">
            <w:pPr>
              <w:jc w:val="both"/>
              <w:rPr>
                <w:rFonts w:eastAsia="Calibri"/>
                <w:bCs/>
                <w:sz w:val="24"/>
                <w:szCs w:val="24"/>
              </w:rPr>
            </w:pPr>
            <w:r>
              <w:rPr>
                <w:rFonts w:eastAsia="Calibri"/>
                <w:bCs/>
                <w:sz w:val="24"/>
                <w:szCs w:val="24"/>
              </w:rPr>
              <w:t>Задание 1.</w:t>
            </w:r>
          </w:p>
          <w:p w14:paraId="7DA389B5" w14:textId="5240FC0A" w:rsidR="00E32349" w:rsidRDefault="00E32349" w:rsidP="00152624">
            <w:pPr>
              <w:jc w:val="both"/>
              <w:rPr>
                <w:rFonts w:eastAsia="Calibri"/>
                <w:bCs/>
                <w:sz w:val="24"/>
                <w:szCs w:val="24"/>
              </w:rPr>
            </w:pPr>
            <w:r w:rsidRPr="00E32349">
              <w:rPr>
                <w:rFonts w:eastAsia="Calibri"/>
                <w:bCs/>
                <w:sz w:val="24"/>
                <w:szCs w:val="24"/>
              </w:rPr>
              <w:t xml:space="preserve">На основе </w:t>
            </w:r>
            <w:r w:rsidRPr="00E32349">
              <w:rPr>
                <w:rFonts w:eastAsia="Calibri"/>
                <w:bCs/>
                <w:sz w:val="24"/>
                <w:szCs w:val="28"/>
              </w:rPr>
              <w:t>представленной информации,</w:t>
            </w:r>
            <w:r w:rsidRPr="00E32349">
              <w:rPr>
                <w:sz w:val="24"/>
                <w:szCs w:val="28"/>
              </w:rPr>
              <w:t xml:space="preserve"> раскройте</w:t>
            </w:r>
            <w:r w:rsidRPr="00E32349">
              <w:rPr>
                <w:rFonts w:eastAsia="Calibri"/>
                <w:bCs/>
                <w:sz w:val="24"/>
                <w:szCs w:val="24"/>
              </w:rPr>
              <w:t xml:space="preserve"> </w:t>
            </w:r>
            <w:r w:rsidRPr="00E32349">
              <w:rPr>
                <w:bCs/>
                <w:sz w:val="24"/>
                <w:szCs w:val="28"/>
              </w:rPr>
              <w:t>корпоративну</w:t>
            </w:r>
            <w:r>
              <w:rPr>
                <w:bCs/>
                <w:sz w:val="24"/>
                <w:szCs w:val="28"/>
              </w:rPr>
              <w:t>ю</w:t>
            </w:r>
            <w:r w:rsidRPr="00E32349">
              <w:rPr>
                <w:bCs/>
                <w:sz w:val="24"/>
                <w:szCs w:val="28"/>
              </w:rPr>
              <w:t xml:space="preserve"> и финансов</w:t>
            </w:r>
            <w:r>
              <w:rPr>
                <w:bCs/>
                <w:sz w:val="24"/>
                <w:szCs w:val="28"/>
              </w:rPr>
              <w:t>ую</w:t>
            </w:r>
            <w:r w:rsidRPr="00E32349">
              <w:rPr>
                <w:bCs/>
                <w:sz w:val="24"/>
                <w:szCs w:val="28"/>
              </w:rPr>
              <w:t xml:space="preserve"> </w:t>
            </w:r>
            <w:r w:rsidRPr="00E32349">
              <w:rPr>
                <w:rFonts w:eastAsia="Calibri"/>
                <w:bCs/>
                <w:sz w:val="24"/>
                <w:szCs w:val="28"/>
              </w:rPr>
              <w:t>стратегию компании с учетом</w:t>
            </w:r>
            <w:r w:rsidRPr="00E32349">
              <w:rPr>
                <w:rFonts w:eastAsia="Calibri"/>
                <w:bCs/>
                <w:sz w:val="22"/>
                <w:szCs w:val="24"/>
              </w:rPr>
              <w:t xml:space="preserve"> </w:t>
            </w:r>
            <w:r w:rsidRPr="00E32349">
              <w:rPr>
                <w:rFonts w:eastAsia="Calibri"/>
                <w:bCs/>
                <w:sz w:val="24"/>
                <w:szCs w:val="24"/>
              </w:rPr>
              <w:t>стадии жизненного цикла.</w:t>
            </w:r>
          </w:p>
          <w:p w14:paraId="44F7F91B" w14:textId="77777777" w:rsidR="00E32349" w:rsidRDefault="00E32349" w:rsidP="00152624">
            <w:pPr>
              <w:jc w:val="both"/>
              <w:rPr>
                <w:rFonts w:eastAsia="Calibri"/>
                <w:bCs/>
                <w:sz w:val="24"/>
                <w:szCs w:val="24"/>
              </w:rPr>
            </w:pPr>
          </w:p>
          <w:p w14:paraId="080B3459" w14:textId="7560F387" w:rsidR="00B2563A" w:rsidRDefault="00B2563A" w:rsidP="00152624">
            <w:pPr>
              <w:jc w:val="both"/>
              <w:rPr>
                <w:rFonts w:eastAsia="Calibri"/>
                <w:bCs/>
                <w:sz w:val="24"/>
                <w:szCs w:val="24"/>
              </w:rPr>
            </w:pPr>
            <w:r w:rsidRPr="00B2563A">
              <w:rPr>
                <w:rFonts w:eastAsia="Calibri"/>
                <w:bCs/>
                <w:sz w:val="24"/>
                <w:szCs w:val="24"/>
              </w:rPr>
              <w:t xml:space="preserve">Задание </w:t>
            </w:r>
            <w:r>
              <w:rPr>
                <w:rFonts w:eastAsia="Calibri"/>
                <w:bCs/>
                <w:sz w:val="24"/>
                <w:szCs w:val="24"/>
              </w:rPr>
              <w:t>2</w:t>
            </w:r>
            <w:r w:rsidRPr="00B2563A">
              <w:rPr>
                <w:rFonts w:eastAsia="Calibri"/>
                <w:bCs/>
                <w:sz w:val="24"/>
                <w:szCs w:val="24"/>
              </w:rPr>
              <w:t>.</w:t>
            </w:r>
          </w:p>
          <w:p w14:paraId="486494FA" w14:textId="35F3B09F" w:rsidR="00152624" w:rsidRPr="001671A5" w:rsidRDefault="00E02072" w:rsidP="00DA5FFB">
            <w:pPr>
              <w:jc w:val="both"/>
              <w:rPr>
                <w:rFonts w:eastAsia="Calibri"/>
                <w:bCs/>
                <w:sz w:val="24"/>
                <w:szCs w:val="24"/>
              </w:rPr>
            </w:pPr>
            <w:r w:rsidRPr="00E02072">
              <w:rPr>
                <w:rFonts w:eastAsia="Calibri"/>
                <w:bCs/>
                <w:sz w:val="24"/>
                <w:szCs w:val="24"/>
              </w:rPr>
              <w:t>На основе представленной информации,</w:t>
            </w:r>
            <w:r>
              <w:rPr>
                <w:rFonts w:eastAsia="Calibri"/>
                <w:bCs/>
                <w:sz w:val="24"/>
                <w:szCs w:val="24"/>
              </w:rPr>
              <w:t xml:space="preserve"> </w:t>
            </w:r>
            <w:r w:rsidRPr="00E02072">
              <w:rPr>
                <w:rFonts w:eastAsia="Calibri"/>
                <w:bCs/>
                <w:sz w:val="24"/>
                <w:szCs w:val="24"/>
              </w:rPr>
              <w:t>оцени</w:t>
            </w:r>
            <w:r w:rsidR="00DA5FFB">
              <w:rPr>
                <w:rFonts w:eastAsia="Calibri"/>
                <w:bCs/>
                <w:sz w:val="24"/>
                <w:szCs w:val="24"/>
              </w:rPr>
              <w:t>те</w:t>
            </w:r>
            <w:r w:rsidRPr="00E02072">
              <w:rPr>
                <w:rFonts w:eastAsia="Calibri"/>
                <w:bCs/>
                <w:sz w:val="24"/>
                <w:szCs w:val="24"/>
              </w:rPr>
              <w:t xml:space="preserve"> добавленную стоимость компании.</w:t>
            </w:r>
          </w:p>
        </w:tc>
      </w:tr>
      <w:tr w:rsidR="00152624" w14:paraId="1A4BD07A" w14:textId="77777777" w:rsidTr="007838BD">
        <w:trPr>
          <w:trHeight w:val="1439"/>
        </w:trPr>
        <w:tc>
          <w:tcPr>
            <w:tcW w:w="2734" w:type="dxa"/>
            <w:vMerge/>
          </w:tcPr>
          <w:p w14:paraId="2FB74660" w14:textId="77777777" w:rsidR="00152624" w:rsidRPr="00214DCA" w:rsidRDefault="00152624" w:rsidP="00152624">
            <w:pPr>
              <w:jc w:val="both"/>
              <w:rPr>
                <w:sz w:val="24"/>
                <w:szCs w:val="24"/>
              </w:rPr>
            </w:pPr>
          </w:p>
        </w:tc>
        <w:tc>
          <w:tcPr>
            <w:tcW w:w="2347" w:type="dxa"/>
          </w:tcPr>
          <w:p w14:paraId="251395BC" w14:textId="5F0F4956" w:rsidR="00152624" w:rsidRPr="00214DCA" w:rsidRDefault="00152624" w:rsidP="00152624">
            <w:pPr>
              <w:widowControl/>
              <w:autoSpaceDE/>
              <w:autoSpaceDN/>
              <w:adjustRightInd/>
              <w:rPr>
                <w:sz w:val="24"/>
                <w:szCs w:val="24"/>
              </w:rPr>
            </w:pPr>
            <w:r w:rsidRPr="00642870">
              <w:rPr>
                <w:rFonts w:eastAsia="Calibri"/>
                <w:sz w:val="24"/>
                <w:szCs w:val="24"/>
              </w:rPr>
              <w:t>4. Применяет методологические подходы к обоснованию финансового обеспечения крупномасштабных высоко рисковых национальных и международных бизнес-проектов</w:t>
            </w:r>
          </w:p>
        </w:tc>
        <w:tc>
          <w:tcPr>
            <w:tcW w:w="2093" w:type="dxa"/>
          </w:tcPr>
          <w:p w14:paraId="2A70B961" w14:textId="6389581B" w:rsidR="00152624" w:rsidRPr="000A1E96" w:rsidRDefault="00152624" w:rsidP="00152624">
            <w:pPr>
              <w:tabs>
                <w:tab w:val="left" w:pos="540"/>
              </w:tabs>
              <w:contextualSpacing/>
              <w:rPr>
                <w:rFonts w:eastAsia="Calibri"/>
                <w:bCs/>
                <w:sz w:val="24"/>
                <w:szCs w:val="24"/>
              </w:rPr>
            </w:pPr>
            <w:r w:rsidRPr="000A1E96">
              <w:rPr>
                <w:rFonts w:eastAsia="Calibri"/>
                <w:bCs/>
                <w:sz w:val="24"/>
                <w:szCs w:val="24"/>
              </w:rPr>
              <w:t>Знать:</w:t>
            </w:r>
            <w:r w:rsidRPr="000A1E96">
              <w:rPr>
                <w:sz w:val="24"/>
                <w:szCs w:val="24"/>
              </w:rPr>
              <w:t xml:space="preserve"> взаимосвязь б</w:t>
            </w:r>
            <w:r w:rsidRPr="000A1E96">
              <w:rPr>
                <w:rFonts w:eastAsia="Calibri"/>
                <w:bCs/>
                <w:sz w:val="24"/>
                <w:szCs w:val="24"/>
              </w:rPr>
              <w:t>юджетов и стратегии бизнеса</w:t>
            </w:r>
            <w:r>
              <w:rPr>
                <w:rFonts w:eastAsia="Calibri"/>
                <w:bCs/>
                <w:sz w:val="24"/>
                <w:szCs w:val="24"/>
              </w:rPr>
              <w:t>.</w:t>
            </w:r>
          </w:p>
          <w:p w14:paraId="41847623" w14:textId="77777777" w:rsidR="00152624" w:rsidRPr="000A1E96" w:rsidRDefault="00152624" w:rsidP="00152624">
            <w:pPr>
              <w:tabs>
                <w:tab w:val="left" w:pos="540"/>
              </w:tabs>
              <w:contextualSpacing/>
              <w:rPr>
                <w:rFonts w:eastAsia="Calibri"/>
                <w:bCs/>
                <w:sz w:val="24"/>
                <w:szCs w:val="24"/>
              </w:rPr>
            </w:pPr>
          </w:p>
          <w:p w14:paraId="7B64245C" w14:textId="74021C3A" w:rsidR="00152624" w:rsidRPr="007A7874" w:rsidRDefault="00152624" w:rsidP="00152624">
            <w:pPr>
              <w:tabs>
                <w:tab w:val="left" w:pos="540"/>
              </w:tabs>
              <w:contextualSpacing/>
              <w:rPr>
                <w:rFonts w:eastAsia="Calibri"/>
                <w:bCs/>
                <w:sz w:val="24"/>
                <w:szCs w:val="24"/>
              </w:rPr>
            </w:pPr>
            <w:r w:rsidRPr="000A1E96">
              <w:rPr>
                <w:rFonts w:eastAsia="Calibri"/>
                <w:bCs/>
                <w:sz w:val="24"/>
                <w:szCs w:val="24"/>
              </w:rPr>
              <w:t>Уметь: составлять финансовые бюджеты</w:t>
            </w:r>
            <w:r>
              <w:rPr>
                <w:rFonts w:eastAsia="Calibri"/>
                <w:bCs/>
                <w:sz w:val="24"/>
                <w:szCs w:val="24"/>
              </w:rPr>
              <w:t>.</w:t>
            </w:r>
          </w:p>
        </w:tc>
        <w:tc>
          <w:tcPr>
            <w:tcW w:w="2886" w:type="dxa"/>
            <w:tcBorders>
              <w:top w:val="single" w:sz="4" w:space="0" w:color="auto"/>
              <w:left w:val="single" w:sz="4" w:space="0" w:color="auto"/>
              <w:bottom w:val="single" w:sz="4" w:space="0" w:color="auto"/>
              <w:right w:val="single" w:sz="4" w:space="0" w:color="auto"/>
            </w:tcBorders>
          </w:tcPr>
          <w:p w14:paraId="02820553" w14:textId="63B375D1" w:rsidR="00FF5D27" w:rsidRDefault="00FF5D27" w:rsidP="00152624">
            <w:pPr>
              <w:jc w:val="both"/>
              <w:rPr>
                <w:rFonts w:eastAsia="Calibri"/>
                <w:bCs/>
                <w:sz w:val="24"/>
                <w:szCs w:val="24"/>
              </w:rPr>
            </w:pPr>
            <w:r w:rsidRPr="00E5320E">
              <w:rPr>
                <w:rFonts w:eastAsia="Calibri"/>
                <w:bCs/>
                <w:sz w:val="24"/>
                <w:szCs w:val="24"/>
              </w:rPr>
              <w:t>Задание 1.</w:t>
            </w:r>
          </w:p>
          <w:p w14:paraId="38E55E2B" w14:textId="3DF8A627" w:rsidR="008C1FB1" w:rsidRDefault="008C1FB1" w:rsidP="00152624">
            <w:pPr>
              <w:jc w:val="both"/>
              <w:rPr>
                <w:rFonts w:eastAsia="Calibri"/>
                <w:bCs/>
                <w:sz w:val="24"/>
                <w:szCs w:val="24"/>
              </w:rPr>
            </w:pPr>
            <w:r w:rsidRPr="008C1FB1">
              <w:rPr>
                <w:rFonts w:eastAsia="Calibri"/>
                <w:bCs/>
                <w:sz w:val="24"/>
                <w:szCs w:val="24"/>
              </w:rPr>
              <w:t>На основе представленной информации</w:t>
            </w:r>
            <w:r>
              <w:rPr>
                <w:rFonts w:eastAsia="Calibri"/>
                <w:bCs/>
                <w:sz w:val="24"/>
                <w:szCs w:val="24"/>
              </w:rPr>
              <w:t>, раскройте с</w:t>
            </w:r>
            <w:r w:rsidRPr="008C1FB1">
              <w:rPr>
                <w:rFonts w:eastAsia="Calibri"/>
                <w:bCs/>
                <w:sz w:val="24"/>
                <w:szCs w:val="24"/>
              </w:rPr>
              <w:t>истем</w:t>
            </w:r>
            <w:r>
              <w:rPr>
                <w:rFonts w:eastAsia="Calibri"/>
                <w:bCs/>
                <w:sz w:val="24"/>
                <w:szCs w:val="24"/>
              </w:rPr>
              <w:t xml:space="preserve">у </w:t>
            </w:r>
            <w:r w:rsidRPr="008C1FB1">
              <w:rPr>
                <w:rFonts w:eastAsia="Calibri"/>
                <w:bCs/>
                <w:sz w:val="24"/>
                <w:szCs w:val="24"/>
              </w:rPr>
              <w:t>планов в общей схеме управления</w:t>
            </w:r>
            <w:r>
              <w:rPr>
                <w:rFonts w:eastAsia="Calibri"/>
                <w:bCs/>
                <w:sz w:val="24"/>
                <w:szCs w:val="24"/>
              </w:rPr>
              <w:t>.</w:t>
            </w:r>
          </w:p>
          <w:p w14:paraId="18BA08C0" w14:textId="77777777" w:rsidR="008C1FB1" w:rsidRDefault="008C1FB1" w:rsidP="00152624">
            <w:pPr>
              <w:jc w:val="both"/>
              <w:rPr>
                <w:rFonts w:eastAsia="Calibri"/>
                <w:bCs/>
                <w:sz w:val="24"/>
                <w:szCs w:val="24"/>
              </w:rPr>
            </w:pPr>
          </w:p>
          <w:p w14:paraId="397F43DF" w14:textId="5112FF6B" w:rsidR="00152624" w:rsidRPr="00F2348A" w:rsidRDefault="00152624" w:rsidP="00152624">
            <w:pPr>
              <w:jc w:val="both"/>
              <w:rPr>
                <w:rFonts w:eastAsia="Calibri"/>
                <w:bCs/>
                <w:sz w:val="24"/>
                <w:szCs w:val="24"/>
              </w:rPr>
            </w:pPr>
            <w:r>
              <w:rPr>
                <w:rFonts w:eastAsia="Calibri"/>
                <w:bCs/>
                <w:sz w:val="24"/>
                <w:szCs w:val="24"/>
              </w:rPr>
              <w:t xml:space="preserve">Задание </w:t>
            </w:r>
            <w:r w:rsidR="00FF5D27">
              <w:rPr>
                <w:rFonts w:eastAsia="Calibri"/>
                <w:bCs/>
                <w:sz w:val="24"/>
                <w:szCs w:val="24"/>
              </w:rPr>
              <w:t>2</w:t>
            </w:r>
            <w:r>
              <w:rPr>
                <w:rFonts w:eastAsia="Calibri"/>
                <w:bCs/>
                <w:sz w:val="24"/>
                <w:szCs w:val="24"/>
              </w:rPr>
              <w:t>.</w:t>
            </w:r>
          </w:p>
          <w:p w14:paraId="2D1965AB" w14:textId="77777777" w:rsidR="00152624" w:rsidRDefault="0058127D" w:rsidP="00152624">
            <w:pPr>
              <w:jc w:val="both"/>
              <w:rPr>
                <w:rFonts w:eastAsia="Calibri"/>
                <w:bCs/>
                <w:sz w:val="24"/>
                <w:szCs w:val="24"/>
              </w:rPr>
            </w:pPr>
            <w:r w:rsidRPr="0058127D">
              <w:rPr>
                <w:rFonts w:eastAsia="Calibri"/>
                <w:bCs/>
                <w:sz w:val="24"/>
                <w:szCs w:val="24"/>
              </w:rPr>
              <w:t>На основе представленной информации,</w:t>
            </w:r>
            <w:r>
              <w:rPr>
                <w:rFonts w:eastAsia="Calibri"/>
                <w:bCs/>
                <w:sz w:val="24"/>
                <w:szCs w:val="24"/>
              </w:rPr>
              <w:t xml:space="preserve"> составить:</w:t>
            </w:r>
          </w:p>
          <w:p w14:paraId="3575C0C8" w14:textId="12307916" w:rsidR="0058127D" w:rsidRPr="0058127D" w:rsidRDefault="00B11C69" w:rsidP="0058127D">
            <w:pPr>
              <w:jc w:val="both"/>
              <w:rPr>
                <w:rFonts w:eastAsia="Calibri"/>
                <w:bCs/>
                <w:sz w:val="24"/>
                <w:szCs w:val="24"/>
              </w:rPr>
            </w:pPr>
            <w:r>
              <w:rPr>
                <w:rFonts w:eastAsia="Calibri"/>
                <w:bCs/>
                <w:sz w:val="24"/>
                <w:szCs w:val="24"/>
              </w:rPr>
              <w:t xml:space="preserve">- </w:t>
            </w:r>
            <w:r w:rsidR="0058127D" w:rsidRPr="0058127D">
              <w:rPr>
                <w:rFonts w:eastAsia="Calibri"/>
                <w:bCs/>
                <w:sz w:val="24"/>
                <w:szCs w:val="24"/>
              </w:rPr>
              <w:t>бюджет формирования и распределения финансовых ресурсов («прогнозный баланс», «бюджет по балансовому листу», «ББЛ»);</w:t>
            </w:r>
          </w:p>
          <w:p w14:paraId="0171877C" w14:textId="29A22074" w:rsidR="0058127D" w:rsidRPr="0058127D" w:rsidRDefault="00B11C69" w:rsidP="0058127D">
            <w:pPr>
              <w:jc w:val="both"/>
              <w:rPr>
                <w:rFonts w:eastAsia="Calibri"/>
                <w:bCs/>
                <w:sz w:val="24"/>
                <w:szCs w:val="24"/>
              </w:rPr>
            </w:pPr>
            <w:r>
              <w:rPr>
                <w:rFonts w:eastAsia="Calibri"/>
                <w:bCs/>
                <w:sz w:val="24"/>
                <w:szCs w:val="24"/>
              </w:rPr>
              <w:t xml:space="preserve">- </w:t>
            </w:r>
            <w:r w:rsidR="0058127D" w:rsidRPr="0058127D">
              <w:rPr>
                <w:rFonts w:eastAsia="Calibri"/>
                <w:bCs/>
                <w:sz w:val="24"/>
                <w:szCs w:val="24"/>
              </w:rPr>
              <w:t>бюджет доходов и расходов («прогнозный отчет о прибылях и убытках» или «БДР»);</w:t>
            </w:r>
          </w:p>
          <w:p w14:paraId="4BD3E02C" w14:textId="33FD7C4E" w:rsidR="0058127D" w:rsidRPr="001671A5" w:rsidRDefault="00B11C69" w:rsidP="0058127D">
            <w:pPr>
              <w:jc w:val="both"/>
              <w:rPr>
                <w:rFonts w:eastAsia="Calibri"/>
                <w:bCs/>
                <w:sz w:val="24"/>
                <w:szCs w:val="24"/>
              </w:rPr>
            </w:pPr>
            <w:r>
              <w:rPr>
                <w:rFonts w:eastAsia="Calibri"/>
                <w:bCs/>
                <w:sz w:val="24"/>
                <w:szCs w:val="24"/>
              </w:rPr>
              <w:t xml:space="preserve">- </w:t>
            </w:r>
            <w:r w:rsidR="0058127D" w:rsidRPr="0058127D">
              <w:rPr>
                <w:rFonts w:eastAsia="Calibri"/>
                <w:bCs/>
                <w:sz w:val="24"/>
                <w:szCs w:val="24"/>
              </w:rPr>
              <w:t>бюджет движения денежных средств («прогноз движения денежных средств», «БДДС», «кассовый бюджет» или «</w:t>
            </w:r>
            <w:proofErr w:type="spellStart"/>
            <w:r w:rsidR="0058127D" w:rsidRPr="0058127D">
              <w:rPr>
                <w:rFonts w:eastAsia="Calibri"/>
                <w:bCs/>
                <w:sz w:val="24"/>
                <w:szCs w:val="24"/>
              </w:rPr>
              <w:t>Cash</w:t>
            </w:r>
            <w:proofErr w:type="spellEnd"/>
            <w:r w:rsidR="0058127D" w:rsidRPr="0058127D">
              <w:rPr>
                <w:rFonts w:eastAsia="Calibri"/>
                <w:bCs/>
                <w:sz w:val="24"/>
                <w:szCs w:val="24"/>
              </w:rPr>
              <w:t xml:space="preserve"> </w:t>
            </w:r>
            <w:proofErr w:type="spellStart"/>
            <w:r w:rsidR="0058127D" w:rsidRPr="0058127D">
              <w:rPr>
                <w:rFonts w:eastAsia="Calibri"/>
                <w:bCs/>
                <w:sz w:val="24"/>
                <w:szCs w:val="24"/>
              </w:rPr>
              <w:t>Flow</w:t>
            </w:r>
            <w:proofErr w:type="spellEnd"/>
            <w:r w:rsidR="0058127D" w:rsidRPr="0058127D">
              <w:rPr>
                <w:rFonts w:eastAsia="Calibri"/>
                <w:bCs/>
                <w:sz w:val="24"/>
                <w:szCs w:val="24"/>
              </w:rPr>
              <w:t>»).</w:t>
            </w:r>
          </w:p>
        </w:tc>
      </w:tr>
      <w:tr w:rsidR="00AA7C32" w14:paraId="56A9D7C9" w14:textId="77777777" w:rsidTr="00CA0AA7">
        <w:trPr>
          <w:trHeight w:val="1439"/>
        </w:trPr>
        <w:tc>
          <w:tcPr>
            <w:tcW w:w="2734" w:type="dxa"/>
            <w:vMerge w:val="restart"/>
          </w:tcPr>
          <w:p w14:paraId="4F2A1EEF" w14:textId="77777777" w:rsidR="00AA7C32" w:rsidRPr="00352D8A" w:rsidRDefault="00AA7C32" w:rsidP="001E198D">
            <w:pPr>
              <w:jc w:val="both"/>
              <w:rPr>
                <w:sz w:val="24"/>
                <w:szCs w:val="24"/>
              </w:rPr>
            </w:pPr>
            <w:r w:rsidRPr="00352D8A">
              <w:rPr>
                <w:sz w:val="24"/>
                <w:szCs w:val="24"/>
              </w:rPr>
              <w:t xml:space="preserve">ПКН-2 </w:t>
            </w:r>
          </w:p>
          <w:p w14:paraId="23B62864" w14:textId="7125B8A9" w:rsidR="00AA7C32" w:rsidRPr="00352D8A" w:rsidRDefault="00AA7C32" w:rsidP="001E198D">
            <w:pPr>
              <w:jc w:val="both"/>
              <w:rPr>
                <w:sz w:val="24"/>
                <w:szCs w:val="24"/>
              </w:rPr>
            </w:pPr>
            <w:r w:rsidRPr="00352D8A">
              <w:rPr>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347" w:type="dxa"/>
          </w:tcPr>
          <w:p w14:paraId="11A01FB4" w14:textId="553122F0" w:rsidR="00AA7C32" w:rsidRDefault="00AA7C32" w:rsidP="001E198D">
            <w:pPr>
              <w:widowControl/>
              <w:autoSpaceDE/>
              <w:autoSpaceDN/>
              <w:adjustRightInd/>
              <w:rPr>
                <w:sz w:val="24"/>
                <w:szCs w:val="24"/>
              </w:rPr>
            </w:pPr>
            <w:r w:rsidRPr="00AA7C32">
              <w:rPr>
                <w:sz w:val="24"/>
                <w:szCs w:val="24"/>
              </w:rPr>
              <w:t>1. Разрабатывает методы, техники и инструментарий для анализа и прогнозирования тенденций и социально-экономических показателей</w:t>
            </w:r>
          </w:p>
          <w:p w14:paraId="1E383F99" w14:textId="75B73CB0" w:rsidR="00AA7C32" w:rsidRPr="00352D8A" w:rsidRDefault="00AA7C32" w:rsidP="001E198D">
            <w:pPr>
              <w:widowControl/>
              <w:autoSpaceDE/>
              <w:autoSpaceDN/>
              <w:adjustRightInd/>
              <w:rPr>
                <w:sz w:val="24"/>
                <w:szCs w:val="24"/>
              </w:rPr>
            </w:pPr>
          </w:p>
        </w:tc>
        <w:tc>
          <w:tcPr>
            <w:tcW w:w="2093" w:type="dxa"/>
            <w:tcBorders>
              <w:top w:val="single" w:sz="4" w:space="0" w:color="auto"/>
              <w:left w:val="single" w:sz="4" w:space="0" w:color="auto"/>
              <w:bottom w:val="single" w:sz="4" w:space="0" w:color="auto"/>
              <w:right w:val="single" w:sz="4" w:space="0" w:color="auto"/>
            </w:tcBorders>
          </w:tcPr>
          <w:p w14:paraId="1D4B3640" w14:textId="75D39EB0" w:rsidR="00AA7C32" w:rsidRPr="00352D8A" w:rsidRDefault="00AA7C32" w:rsidP="008F25F0">
            <w:pPr>
              <w:tabs>
                <w:tab w:val="left" w:pos="540"/>
              </w:tabs>
              <w:contextualSpacing/>
              <w:rPr>
                <w:sz w:val="24"/>
                <w:szCs w:val="24"/>
              </w:rPr>
            </w:pPr>
            <w:r w:rsidRPr="00352D8A">
              <w:rPr>
                <w:sz w:val="24"/>
                <w:szCs w:val="24"/>
              </w:rPr>
              <w:t>Знать: методы прогнозирования показателей финансовой результативности.</w:t>
            </w:r>
          </w:p>
          <w:p w14:paraId="696CED38" w14:textId="77777777" w:rsidR="00AA7C32" w:rsidRPr="00352D8A" w:rsidRDefault="00AA7C32" w:rsidP="008F25F0">
            <w:pPr>
              <w:tabs>
                <w:tab w:val="left" w:pos="540"/>
              </w:tabs>
              <w:contextualSpacing/>
              <w:rPr>
                <w:sz w:val="24"/>
                <w:szCs w:val="24"/>
              </w:rPr>
            </w:pPr>
          </w:p>
          <w:p w14:paraId="6EEC9E0E" w14:textId="4A252B0D" w:rsidR="00AA7C32" w:rsidRPr="00352D8A" w:rsidRDefault="00AA7C32" w:rsidP="00CD760E">
            <w:pPr>
              <w:tabs>
                <w:tab w:val="left" w:pos="540"/>
              </w:tabs>
              <w:contextualSpacing/>
              <w:rPr>
                <w:rFonts w:eastAsia="Calibri"/>
                <w:bCs/>
                <w:sz w:val="24"/>
                <w:szCs w:val="24"/>
              </w:rPr>
            </w:pPr>
            <w:r w:rsidRPr="00352D8A">
              <w:rPr>
                <w:sz w:val="24"/>
                <w:szCs w:val="24"/>
              </w:rPr>
              <w:t>Уметь: прогнозировать показа</w:t>
            </w:r>
            <w:r w:rsidRPr="001269CB">
              <w:rPr>
                <w:sz w:val="24"/>
                <w:szCs w:val="24"/>
              </w:rPr>
              <w:t>тел</w:t>
            </w:r>
            <w:r w:rsidR="00CD760E" w:rsidRPr="001269CB">
              <w:rPr>
                <w:sz w:val="24"/>
                <w:szCs w:val="24"/>
              </w:rPr>
              <w:t>и</w:t>
            </w:r>
            <w:r w:rsidRPr="00352D8A">
              <w:rPr>
                <w:sz w:val="24"/>
                <w:szCs w:val="24"/>
              </w:rPr>
              <w:t xml:space="preserve"> финансовой результативности.</w:t>
            </w:r>
          </w:p>
        </w:tc>
        <w:tc>
          <w:tcPr>
            <w:tcW w:w="2886" w:type="dxa"/>
            <w:tcBorders>
              <w:top w:val="single" w:sz="4" w:space="0" w:color="auto"/>
              <w:left w:val="single" w:sz="4" w:space="0" w:color="auto"/>
              <w:bottom w:val="single" w:sz="4" w:space="0" w:color="auto"/>
              <w:right w:val="single" w:sz="4" w:space="0" w:color="auto"/>
            </w:tcBorders>
          </w:tcPr>
          <w:p w14:paraId="635059EC" w14:textId="6BD1553D" w:rsidR="000C7975" w:rsidRDefault="000C7975" w:rsidP="00E50912">
            <w:pPr>
              <w:jc w:val="both"/>
              <w:rPr>
                <w:rFonts w:eastAsia="Calibri"/>
                <w:bCs/>
                <w:sz w:val="24"/>
                <w:szCs w:val="24"/>
              </w:rPr>
            </w:pPr>
            <w:r w:rsidRPr="000C7975">
              <w:rPr>
                <w:rFonts w:eastAsia="Calibri"/>
                <w:bCs/>
                <w:sz w:val="24"/>
                <w:szCs w:val="24"/>
              </w:rPr>
              <w:t>Задание 1</w:t>
            </w:r>
            <w:r>
              <w:rPr>
                <w:rFonts w:eastAsia="Calibri"/>
                <w:bCs/>
                <w:sz w:val="24"/>
                <w:szCs w:val="24"/>
              </w:rPr>
              <w:t>.</w:t>
            </w:r>
          </w:p>
          <w:p w14:paraId="58BFF374" w14:textId="3238D331" w:rsidR="001269CB" w:rsidRDefault="001269CB" w:rsidP="00E50912">
            <w:pPr>
              <w:jc w:val="both"/>
              <w:rPr>
                <w:rFonts w:eastAsia="Calibri"/>
                <w:bCs/>
                <w:sz w:val="24"/>
                <w:szCs w:val="24"/>
                <w:highlight w:val="red"/>
              </w:rPr>
            </w:pPr>
            <w:r w:rsidRPr="001269CB">
              <w:rPr>
                <w:rFonts w:eastAsia="Calibri"/>
                <w:bCs/>
                <w:sz w:val="24"/>
                <w:szCs w:val="24"/>
              </w:rPr>
              <w:t>На основе представленной информации</w:t>
            </w:r>
            <w:r>
              <w:rPr>
                <w:rFonts w:eastAsia="Calibri"/>
                <w:bCs/>
                <w:sz w:val="24"/>
                <w:szCs w:val="24"/>
              </w:rPr>
              <w:t>, выб</w:t>
            </w:r>
            <w:r w:rsidR="00DA5FFB">
              <w:rPr>
                <w:rFonts w:eastAsia="Calibri"/>
                <w:bCs/>
                <w:sz w:val="24"/>
                <w:szCs w:val="24"/>
              </w:rPr>
              <w:t>ерите</w:t>
            </w:r>
            <w:r>
              <w:rPr>
                <w:rFonts w:eastAsia="Calibri"/>
                <w:bCs/>
                <w:sz w:val="24"/>
                <w:szCs w:val="24"/>
              </w:rPr>
              <w:t xml:space="preserve"> оптимальный метод прогнозирования показателей.</w:t>
            </w:r>
          </w:p>
          <w:p w14:paraId="5BEE37C6" w14:textId="77777777" w:rsidR="000C7975" w:rsidRDefault="000C7975" w:rsidP="00E50912">
            <w:pPr>
              <w:jc w:val="both"/>
              <w:rPr>
                <w:rFonts w:eastAsia="Calibri"/>
                <w:bCs/>
                <w:sz w:val="24"/>
                <w:szCs w:val="24"/>
                <w:highlight w:val="red"/>
              </w:rPr>
            </w:pPr>
          </w:p>
          <w:p w14:paraId="642FD36B" w14:textId="23E9059E" w:rsidR="00AA7C32" w:rsidRDefault="00AA7C32" w:rsidP="00E50912">
            <w:pPr>
              <w:jc w:val="both"/>
              <w:rPr>
                <w:rFonts w:eastAsia="Calibri"/>
                <w:bCs/>
                <w:sz w:val="24"/>
                <w:szCs w:val="24"/>
              </w:rPr>
            </w:pPr>
            <w:r w:rsidRPr="001269CB">
              <w:rPr>
                <w:rFonts w:eastAsia="Calibri"/>
                <w:bCs/>
                <w:sz w:val="24"/>
                <w:szCs w:val="24"/>
              </w:rPr>
              <w:t xml:space="preserve">Задание </w:t>
            </w:r>
            <w:r w:rsidR="000C7975" w:rsidRPr="001269CB">
              <w:rPr>
                <w:rFonts w:eastAsia="Calibri"/>
                <w:bCs/>
                <w:sz w:val="24"/>
                <w:szCs w:val="24"/>
              </w:rPr>
              <w:t>2.</w:t>
            </w:r>
          </w:p>
          <w:p w14:paraId="06787840" w14:textId="71337C8D" w:rsidR="00AA7C32" w:rsidRPr="009957E5" w:rsidRDefault="00AA7C32" w:rsidP="00E50912">
            <w:pPr>
              <w:jc w:val="both"/>
              <w:rPr>
                <w:rFonts w:eastAsia="Calibri"/>
                <w:bCs/>
                <w:sz w:val="24"/>
                <w:szCs w:val="24"/>
              </w:rPr>
            </w:pPr>
            <w:r>
              <w:rPr>
                <w:rFonts w:eastAsia="Calibri"/>
                <w:bCs/>
                <w:sz w:val="24"/>
                <w:szCs w:val="24"/>
              </w:rPr>
              <w:t>Н</w:t>
            </w:r>
            <w:r w:rsidRPr="00E50912">
              <w:rPr>
                <w:rFonts w:eastAsia="Calibri"/>
                <w:bCs/>
                <w:sz w:val="24"/>
                <w:szCs w:val="24"/>
              </w:rPr>
              <w:t>а основе представленной информации</w:t>
            </w:r>
            <w:r w:rsidR="008D4136">
              <w:rPr>
                <w:rFonts w:eastAsia="Calibri"/>
                <w:bCs/>
                <w:sz w:val="24"/>
                <w:szCs w:val="24"/>
              </w:rPr>
              <w:t>,</w:t>
            </w:r>
            <w:r w:rsidRPr="00E50912">
              <w:rPr>
                <w:sz w:val="24"/>
                <w:szCs w:val="24"/>
              </w:rPr>
              <w:t xml:space="preserve"> составить </w:t>
            </w:r>
            <w:r w:rsidRPr="00E50912">
              <w:rPr>
                <w:rFonts w:eastAsia="Calibri"/>
                <w:bCs/>
                <w:sz w:val="24"/>
                <w:szCs w:val="24"/>
              </w:rPr>
              <w:t>прогноз показателей финансовой результативности.</w:t>
            </w:r>
          </w:p>
        </w:tc>
      </w:tr>
      <w:tr w:rsidR="00A71B46" w14:paraId="24779354" w14:textId="77777777" w:rsidTr="007838BD">
        <w:trPr>
          <w:trHeight w:val="670"/>
        </w:trPr>
        <w:tc>
          <w:tcPr>
            <w:tcW w:w="2734" w:type="dxa"/>
            <w:vMerge/>
          </w:tcPr>
          <w:p w14:paraId="653D4AEF" w14:textId="77777777" w:rsidR="00A71B46" w:rsidRPr="00352D8A" w:rsidRDefault="00A71B46" w:rsidP="00A71B46">
            <w:pPr>
              <w:jc w:val="both"/>
              <w:rPr>
                <w:sz w:val="24"/>
                <w:szCs w:val="24"/>
              </w:rPr>
            </w:pPr>
          </w:p>
        </w:tc>
        <w:tc>
          <w:tcPr>
            <w:tcW w:w="2347" w:type="dxa"/>
          </w:tcPr>
          <w:p w14:paraId="59EC0373" w14:textId="4DC48BDC" w:rsidR="00A71B46" w:rsidRPr="00AA7C32" w:rsidRDefault="00A71B46" w:rsidP="00A71B46">
            <w:pPr>
              <w:rPr>
                <w:sz w:val="24"/>
                <w:szCs w:val="24"/>
              </w:rPr>
            </w:pPr>
            <w:r w:rsidRPr="00642870">
              <w:rPr>
                <w:sz w:val="24"/>
                <w:szCs w:val="24"/>
              </w:rPr>
              <w:t xml:space="preserve">2. Использует инструменты диагностики изменения состояния объектов управления на ранних стадиях в целях </w:t>
            </w:r>
            <w:r w:rsidRPr="00642870">
              <w:rPr>
                <w:sz w:val="24"/>
                <w:szCs w:val="24"/>
              </w:rPr>
              <w:lastRenderedPageBreak/>
              <w:t>прогнозирования результатов их деятельности и предотвращения негативных последствий.</w:t>
            </w:r>
          </w:p>
        </w:tc>
        <w:tc>
          <w:tcPr>
            <w:tcW w:w="2093" w:type="dxa"/>
          </w:tcPr>
          <w:p w14:paraId="24C57189" w14:textId="77777777" w:rsidR="00A71B46" w:rsidRPr="00D72B41" w:rsidRDefault="00A71B46" w:rsidP="00A71B46">
            <w:pPr>
              <w:tabs>
                <w:tab w:val="left" w:pos="540"/>
              </w:tabs>
              <w:ind w:firstLine="26"/>
              <w:contextualSpacing/>
              <w:jc w:val="both"/>
              <w:rPr>
                <w:sz w:val="24"/>
                <w:szCs w:val="24"/>
              </w:rPr>
            </w:pPr>
            <w:r w:rsidRPr="00642870">
              <w:rPr>
                <w:sz w:val="24"/>
                <w:szCs w:val="24"/>
              </w:rPr>
              <w:lastRenderedPageBreak/>
              <w:t xml:space="preserve">Знать: </w:t>
            </w:r>
            <w:r>
              <w:rPr>
                <w:sz w:val="24"/>
                <w:szCs w:val="24"/>
              </w:rPr>
              <w:t xml:space="preserve">инструменты диагностики </w:t>
            </w:r>
            <w:r w:rsidRPr="00D72B41">
              <w:rPr>
                <w:sz w:val="24"/>
                <w:szCs w:val="24"/>
              </w:rPr>
              <w:t>кризисных явлений</w:t>
            </w:r>
          </w:p>
          <w:p w14:paraId="45A14C71" w14:textId="77777777" w:rsidR="00A71B46" w:rsidRDefault="00A71B46" w:rsidP="00A71B46">
            <w:pPr>
              <w:tabs>
                <w:tab w:val="left" w:pos="540"/>
              </w:tabs>
              <w:ind w:firstLine="26"/>
              <w:contextualSpacing/>
              <w:jc w:val="both"/>
              <w:rPr>
                <w:sz w:val="24"/>
                <w:szCs w:val="24"/>
              </w:rPr>
            </w:pPr>
            <w:r w:rsidRPr="00D72B41">
              <w:rPr>
                <w:sz w:val="24"/>
                <w:szCs w:val="24"/>
              </w:rPr>
              <w:t>в деятельности организации</w:t>
            </w:r>
            <w:r>
              <w:rPr>
                <w:sz w:val="24"/>
                <w:szCs w:val="24"/>
              </w:rPr>
              <w:t>.</w:t>
            </w:r>
          </w:p>
          <w:p w14:paraId="57FE6351" w14:textId="77777777" w:rsidR="00A71B46" w:rsidRPr="00642870" w:rsidRDefault="00A71B46" w:rsidP="00A71B46">
            <w:pPr>
              <w:tabs>
                <w:tab w:val="left" w:pos="540"/>
              </w:tabs>
              <w:contextualSpacing/>
              <w:jc w:val="both"/>
              <w:rPr>
                <w:sz w:val="24"/>
                <w:szCs w:val="24"/>
              </w:rPr>
            </w:pPr>
          </w:p>
          <w:p w14:paraId="5534F337" w14:textId="77777777" w:rsidR="00A71B46" w:rsidRDefault="00A71B46" w:rsidP="00A71B46">
            <w:pPr>
              <w:tabs>
                <w:tab w:val="left" w:pos="540"/>
              </w:tabs>
              <w:ind w:firstLine="26"/>
              <w:contextualSpacing/>
              <w:jc w:val="both"/>
              <w:rPr>
                <w:sz w:val="24"/>
                <w:szCs w:val="24"/>
              </w:rPr>
            </w:pPr>
            <w:r w:rsidRPr="00642870">
              <w:rPr>
                <w:sz w:val="24"/>
                <w:szCs w:val="24"/>
              </w:rPr>
              <w:lastRenderedPageBreak/>
              <w:t xml:space="preserve">Уметь: </w:t>
            </w:r>
            <w:r w:rsidRPr="00BA1E14">
              <w:rPr>
                <w:sz w:val="24"/>
                <w:szCs w:val="24"/>
              </w:rPr>
              <w:t>диагности</w:t>
            </w:r>
            <w:r>
              <w:rPr>
                <w:sz w:val="24"/>
                <w:szCs w:val="24"/>
              </w:rPr>
              <w:t>ровать</w:t>
            </w:r>
            <w:r w:rsidRPr="00BA1E14">
              <w:rPr>
                <w:sz w:val="24"/>
                <w:szCs w:val="24"/>
              </w:rPr>
              <w:t xml:space="preserve"> кризисны</w:t>
            </w:r>
            <w:r>
              <w:rPr>
                <w:sz w:val="24"/>
                <w:szCs w:val="24"/>
              </w:rPr>
              <w:t>е</w:t>
            </w:r>
            <w:r w:rsidRPr="00BA1E14">
              <w:rPr>
                <w:sz w:val="24"/>
                <w:szCs w:val="24"/>
              </w:rPr>
              <w:t xml:space="preserve"> явлени</w:t>
            </w:r>
            <w:r>
              <w:rPr>
                <w:sz w:val="24"/>
                <w:szCs w:val="24"/>
              </w:rPr>
              <w:t>я</w:t>
            </w:r>
          </w:p>
          <w:p w14:paraId="6B63682F" w14:textId="77777777" w:rsidR="00A71B46" w:rsidRPr="00BA1E14" w:rsidRDefault="00A71B46" w:rsidP="00A71B46">
            <w:pPr>
              <w:tabs>
                <w:tab w:val="left" w:pos="540"/>
              </w:tabs>
              <w:ind w:firstLine="26"/>
              <w:contextualSpacing/>
              <w:jc w:val="both"/>
              <w:rPr>
                <w:sz w:val="24"/>
                <w:szCs w:val="24"/>
              </w:rPr>
            </w:pPr>
            <w:r w:rsidRPr="00BA1E14">
              <w:rPr>
                <w:sz w:val="24"/>
                <w:szCs w:val="24"/>
              </w:rPr>
              <w:t>для различных этапов жизненного цикла</w:t>
            </w:r>
          </w:p>
          <w:p w14:paraId="292CF7C8" w14:textId="5FA0BFCB" w:rsidR="00A71B46" w:rsidRPr="00352D8A" w:rsidRDefault="00A71B46" w:rsidP="00A71B46">
            <w:pPr>
              <w:tabs>
                <w:tab w:val="left" w:pos="540"/>
              </w:tabs>
              <w:contextualSpacing/>
              <w:rPr>
                <w:rFonts w:eastAsia="Calibri"/>
                <w:bCs/>
                <w:sz w:val="24"/>
                <w:szCs w:val="24"/>
              </w:rPr>
            </w:pPr>
            <w:r w:rsidRPr="00BA1E14">
              <w:rPr>
                <w:sz w:val="24"/>
                <w:szCs w:val="24"/>
              </w:rPr>
              <w:t>организации</w:t>
            </w:r>
          </w:p>
        </w:tc>
        <w:tc>
          <w:tcPr>
            <w:tcW w:w="2886" w:type="dxa"/>
            <w:tcBorders>
              <w:top w:val="single" w:sz="4" w:space="0" w:color="auto"/>
              <w:left w:val="single" w:sz="4" w:space="0" w:color="auto"/>
              <w:bottom w:val="single" w:sz="4" w:space="0" w:color="auto"/>
              <w:right w:val="single" w:sz="4" w:space="0" w:color="auto"/>
            </w:tcBorders>
          </w:tcPr>
          <w:p w14:paraId="14BFB915" w14:textId="2D23A836" w:rsidR="001269CB" w:rsidRDefault="001269CB" w:rsidP="00A71B46">
            <w:pPr>
              <w:jc w:val="both"/>
              <w:rPr>
                <w:rFonts w:eastAsia="Calibri"/>
                <w:bCs/>
                <w:sz w:val="24"/>
                <w:szCs w:val="24"/>
              </w:rPr>
            </w:pPr>
            <w:r w:rsidRPr="001269CB">
              <w:rPr>
                <w:rFonts w:eastAsia="Calibri"/>
                <w:bCs/>
                <w:sz w:val="24"/>
                <w:szCs w:val="24"/>
              </w:rPr>
              <w:lastRenderedPageBreak/>
              <w:t>Задание 1</w:t>
            </w:r>
          </w:p>
          <w:p w14:paraId="18229056" w14:textId="39BD47D0" w:rsidR="002F16E0" w:rsidRDefault="002F16E0" w:rsidP="00A71B46">
            <w:pPr>
              <w:jc w:val="both"/>
              <w:rPr>
                <w:rFonts w:eastAsia="Calibri"/>
                <w:bCs/>
                <w:sz w:val="24"/>
                <w:szCs w:val="24"/>
              </w:rPr>
            </w:pPr>
            <w:r w:rsidRPr="002F16E0">
              <w:rPr>
                <w:rFonts w:eastAsia="Calibri"/>
                <w:bCs/>
                <w:sz w:val="24"/>
                <w:szCs w:val="24"/>
              </w:rPr>
              <w:t>На основе представленной информации,</w:t>
            </w:r>
            <w:r w:rsidR="0046543A">
              <w:rPr>
                <w:rFonts w:eastAsia="Calibri"/>
                <w:bCs/>
                <w:sz w:val="24"/>
                <w:szCs w:val="24"/>
              </w:rPr>
              <w:t xml:space="preserve"> определите </w:t>
            </w:r>
          </w:p>
          <w:p w14:paraId="67E57ED7" w14:textId="33759423" w:rsidR="00E1775C" w:rsidRDefault="0046543A" w:rsidP="00A71B46">
            <w:pPr>
              <w:jc w:val="both"/>
              <w:rPr>
                <w:rFonts w:eastAsia="Calibri"/>
                <w:bCs/>
                <w:sz w:val="24"/>
                <w:szCs w:val="24"/>
              </w:rPr>
            </w:pPr>
            <w:r>
              <w:rPr>
                <w:rFonts w:eastAsia="Calibri"/>
                <w:bCs/>
                <w:sz w:val="24"/>
                <w:szCs w:val="24"/>
              </w:rPr>
              <w:t>стадию</w:t>
            </w:r>
            <w:r w:rsidRPr="0046543A">
              <w:rPr>
                <w:rFonts w:eastAsia="Calibri"/>
                <w:bCs/>
                <w:sz w:val="24"/>
                <w:szCs w:val="24"/>
              </w:rPr>
              <w:t xml:space="preserve"> </w:t>
            </w:r>
            <w:r>
              <w:rPr>
                <w:rFonts w:eastAsia="Calibri"/>
                <w:bCs/>
                <w:sz w:val="24"/>
                <w:szCs w:val="24"/>
              </w:rPr>
              <w:t xml:space="preserve">развития </w:t>
            </w:r>
            <w:r w:rsidRPr="0046543A">
              <w:rPr>
                <w:rFonts w:eastAsia="Calibri"/>
                <w:bCs/>
                <w:sz w:val="24"/>
                <w:szCs w:val="24"/>
              </w:rPr>
              <w:t xml:space="preserve">кризиса </w:t>
            </w:r>
            <w:r>
              <w:rPr>
                <w:rFonts w:eastAsia="Calibri"/>
                <w:bCs/>
                <w:sz w:val="24"/>
                <w:szCs w:val="24"/>
              </w:rPr>
              <w:t>в</w:t>
            </w:r>
            <w:r w:rsidRPr="0046543A">
              <w:rPr>
                <w:rFonts w:eastAsia="Calibri"/>
                <w:bCs/>
                <w:sz w:val="24"/>
                <w:szCs w:val="24"/>
              </w:rPr>
              <w:t xml:space="preserve"> </w:t>
            </w:r>
            <w:r>
              <w:rPr>
                <w:rFonts w:eastAsia="Calibri"/>
                <w:bCs/>
                <w:sz w:val="24"/>
                <w:szCs w:val="24"/>
              </w:rPr>
              <w:t>организации</w:t>
            </w:r>
            <w:r w:rsidRPr="0046543A">
              <w:rPr>
                <w:rFonts w:eastAsia="Calibri"/>
                <w:bCs/>
                <w:sz w:val="24"/>
                <w:szCs w:val="24"/>
              </w:rPr>
              <w:t xml:space="preserve">. </w:t>
            </w:r>
          </w:p>
          <w:p w14:paraId="51E39B66" w14:textId="77777777" w:rsidR="0046543A" w:rsidRDefault="0046543A" w:rsidP="00A71B46">
            <w:pPr>
              <w:jc w:val="both"/>
              <w:rPr>
                <w:rFonts w:eastAsia="Calibri"/>
                <w:bCs/>
                <w:sz w:val="24"/>
                <w:szCs w:val="24"/>
              </w:rPr>
            </w:pPr>
          </w:p>
          <w:p w14:paraId="1D28A119" w14:textId="5EF54518" w:rsidR="00A71B46" w:rsidRDefault="00A71B46" w:rsidP="00A71B46">
            <w:pPr>
              <w:jc w:val="both"/>
              <w:rPr>
                <w:rFonts w:eastAsia="Calibri"/>
                <w:bCs/>
                <w:sz w:val="24"/>
                <w:szCs w:val="24"/>
              </w:rPr>
            </w:pPr>
            <w:r>
              <w:rPr>
                <w:rFonts w:eastAsia="Calibri"/>
                <w:bCs/>
                <w:sz w:val="24"/>
                <w:szCs w:val="24"/>
              </w:rPr>
              <w:t xml:space="preserve">Задание </w:t>
            </w:r>
            <w:r w:rsidR="001269CB">
              <w:rPr>
                <w:rFonts w:eastAsia="Calibri"/>
                <w:bCs/>
                <w:sz w:val="24"/>
                <w:szCs w:val="24"/>
              </w:rPr>
              <w:t>2</w:t>
            </w:r>
            <w:r w:rsidR="000C7975">
              <w:rPr>
                <w:rFonts w:eastAsia="Calibri"/>
                <w:bCs/>
                <w:sz w:val="24"/>
                <w:szCs w:val="24"/>
              </w:rPr>
              <w:t>.</w:t>
            </w:r>
            <w:r w:rsidR="00590A77">
              <w:rPr>
                <w:rFonts w:eastAsia="Calibri"/>
                <w:bCs/>
                <w:sz w:val="24"/>
                <w:szCs w:val="24"/>
              </w:rPr>
              <w:t xml:space="preserve"> </w:t>
            </w:r>
          </w:p>
          <w:p w14:paraId="563B5F71" w14:textId="644F7B36" w:rsidR="00366CA0" w:rsidRPr="00366CA0" w:rsidRDefault="008D4136" w:rsidP="00366CA0">
            <w:pPr>
              <w:jc w:val="both"/>
              <w:rPr>
                <w:rFonts w:eastAsia="Calibri"/>
                <w:bCs/>
                <w:sz w:val="24"/>
                <w:szCs w:val="24"/>
              </w:rPr>
            </w:pPr>
            <w:r w:rsidRPr="008D4136">
              <w:rPr>
                <w:rFonts w:eastAsia="Calibri"/>
                <w:bCs/>
                <w:sz w:val="24"/>
                <w:szCs w:val="24"/>
              </w:rPr>
              <w:lastRenderedPageBreak/>
              <w:t>На основе представленной информации</w:t>
            </w:r>
            <w:r>
              <w:rPr>
                <w:rFonts w:eastAsia="Calibri"/>
                <w:bCs/>
                <w:sz w:val="24"/>
                <w:szCs w:val="24"/>
              </w:rPr>
              <w:t xml:space="preserve">, </w:t>
            </w:r>
            <w:r w:rsidR="00366CA0">
              <w:rPr>
                <w:rFonts w:eastAsia="Calibri"/>
                <w:bCs/>
                <w:sz w:val="24"/>
                <w:szCs w:val="24"/>
              </w:rPr>
              <w:t xml:space="preserve">оценить </w:t>
            </w:r>
            <w:r w:rsidR="00366CA0" w:rsidRPr="00366CA0">
              <w:rPr>
                <w:rFonts w:eastAsia="Calibri"/>
                <w:bCs/>
                <w:sz w:val="24"/>
                <w:szCs w:val="24"/>
              </w:rPr>
              <w:t>кризисны</w:t>
            </w:r>
            <w:r w:rsidR="00366CA0">
              <w:rPr>
                <w:rFonts w:eastAsia="Calibri"/>
                <w:bCs/>
                <w:sz w:val="24"/>
                <w:szCs w:val="24"/>
              </w:rPr>
              <w:t>е</w:t>
            </w:r>
            <w:r w:rsidR="00366CA0" w:rsidRPr="00366CA0">
              <w:rPr>
                <w:rFonts w:eastAsia="Calibri"/>
                <w:bCs/>
                <w:sz w:val="24"/>
                <w:szCs w:val="24"/>
              </w:rPr>
              <w:t xml:space="preserve"> явлени</w:t>
            </w:r>
            <w:r w:rsidR="00366CA0">
              <w:rPr>
                <w:rFonts w:eastAsia="Calibri"/>
                <w:bCs/>
                <w:sz w:val="24"/>
                <w:szCs w:val="24"/>
              </w:rPr>
              <w:t>я</w:t>
            </w:r>
          </w:p>
          <w:p w14:paraId="3D2A8D32" w14:textId="3EC967FD" w:rsidR="00A71B46" w:rsidRPr="009957E5" w:rsidRDefault="00366CA0" w:rsidP="00366CA0">
            <w:pPr>
              <w:jc w:val="both"/>
              <w:rPr>
                <w:rFonts w:eastAsia="Calibri"/>
                <w:bCs/>
                <w:sz w:val="24"/>
                <w:szCs w:val="24"/>
              </w:rPr>
            </w:pPr>
            <w:r w:rsidRPr="00366CA0">
              <w:rPr>
                <w:rFonts w:eastAsia="Calibri"/>
                <w:bCs/>
                <w:sz w:val="24"/>
                <w:szCs w:val="24"/>
              </w:rPr>
              <w:t>в деятельности организации.</w:t>
            </w:r>
            <w:r>
              <w:rPr>
                <w:rFonts w:eastAsia="Calibri"/>
                <w:bCs/>
                <w:sz w:val="24"/>
                <w:szCs w:val="24"/>
              </w:rPr>
              <w:t xml:space="preserve"> </w:t>
            </w:r>
          </w:p>
        </w:tc>
      </w:tr>
      <w:tr w:rsidR="00A71B46" w14:paraId="09F83338" w14:textId="77777777" w:rsidTr="007838BD">
        <w:trPr>
          <w:trHeight w:val="670"/>
        </w:trPr>
        <w:tc>
          <w:tcPr>
            <w:tcW w:w="2734" w:type="dxa"/>
            <w:vMerge/>
          </w:tcPr>
          <w:p w14:paraId="4089CC66" w14:textId="77777777" w:rsidR="00A71B46" w:rsidRPr="00352D8A" w:rsidRDefault="00A71B46" w:rsidP="00A71B46">
            <w:pPr>
              <w:jc w:val="both"/>
              <w:rPr>
                <w:sz w:val="24"/>
                <w:szCs w:val="24"/>
              </w:rPr>
            </w:pPr>
          </w:p>
        </w:tc>
        <w:tc>
          <w:tcPr>
            <w:tcW w:w="2347" w:type="dxa"/>
          </w:tcPr>
          <w:p w14:paraId="2C8E2EEB" w14:textId="77777777" w:rsidR="00A71B46" w:rsidRPr="00642870" w:rsidRDefault="00A71B46" w:rsidP="00A71B46">
            <w:pPr>
              <w:widowControl/>
              <w:tabs>
                <w:tab w:val="left" w:pos="1418"/>
              </w:tabs>
              <w:autoSpaceDE/>
              <w:autoSpaceDN/>
              <w:adjustRightInd/>
              <w:rPr>
                <w:rFonts w:eastAsia="Calibri"/>
                <w:sz w:val="24"/>
                <w:szCs w:val="24"/>
                <w:lang w:eastAsia="en-US"/>
              </w:rPr>
            </w:pPr>
            <w:r w:rsidRPr="00642870">
              <w:rPr>
                <w:rFonts w:eastAsia="Calibri"/>
                <w:sz w:val="24"/>
                <w:szCs w:val="24"/>
                <w:lang w:eastAsia="en-US"/>
              </w:rPr>
              <w:t>3. Владеет способностью анализировать проблемы финансово-экономического состояния организаций и прогнозировать их последствия.</w:t>
            </w:r>
          </w:p>
          <w:p w14:paraId="017330BD" w14:textId="34EABE2A" w:rsidR="00A71B46" w:rsidRPr="00352D8A" w:rsidRDefault="00A71B46" w:rsidP="00A71B46">
            <w:pPr>
              <w:widowControl/>
              <w:autoSpaceDE/>
              <w:autoSpaceDN/>
              <w:adjustRightInd/>
              <w:rPr>
                <w:sz w:val="24"/>
                <w:szCs w:val="24"/>
              </w:rPr>
            </w:pPr>
          </w:p>
        </w:tc>
        <w:tc>
          <w:tcPr>
            <w:tcW w:w="2093" w:type="dxa"/>
          </w:tcPr>
          <w:p w14:paraId="63F3F0ED" w14:textId="77777777" w:rsidR="00A71B46" w:rsidRPr="006747CD" w:rsidRDefault="00A71B46" w:rsidP="00A71B46">
            <w:pPr>
              <w:tabs>
                <w:tab w:val="left" w:pos="540"/>
              </w:tabs>
              <w:ind w:firstLine="26"/>
              <w:contextualSpacing/>
              <w:jc w:val="both"/>
              <w:rPr>
                <w:sz w:val="24"/>
                <w:szCs w:val="24"/>
              </w:rPr>
            </w:pPr>
            <w:r w:rsidRPr="00642870">
              <w:rPr>
                <w:sz w:val="24"/>
                <w:szCs w:val="24"/>
              </w:rPr>
              <w:t>Знать:</w:t>
            </w:r>
            <w:r>
              <w:t xml:space="preserve"> </w:t>
            </w:r>
            <w:r w:rsidRPr="00651160">
              <w:rPr>
                <w:sz w:val="24"/>
                <w:szCs w:val="24"/>
              </w:rPr>
              <w:t xml:space="preserve">финансовые и </w:t>
            </w:r>
            <w:r w:rsidRPr="006747CD">
              <w:rPr>
                <w:sz w:val="24"/>
                <w:szCs w:val="24"/>
              </w:rPr>
              <w:t>нефинансовые критерии эффективности</w:t>
            </w:r>
          </w:p>
          <w:p w14:paraId="206E956F" w14:textId="77777777" w:rsidR="00A71B46" w:rsidRPr="006747CD" w:rsidRDefault="00A71B46" w:rsidP="00A71B46">
            <w:pPr>
              <w:tabs>
                <w:tab w:val="left" w:pos="540"/>
              </w:tabs>
              <w:ind w:firstLine="26"/>
              <w:contextualSpacing/>
              <w:jc w:val="both"/>
              <w:rPr>
                <w:sz w:val="24"/>
                <w:szCs w:val="24"/>
              </w:rPr>
            </w:pPr>
          </w:p>
          <w:p w14:paraId="3B21614E" w14:textId="4D6774ED" w:rsidR="00A71B46" w:rsidRPr="00352D8A" w:rsidRDefault="00A71B46" w:rsidP="00A71B46">
            <w:pPr>
              <w:tabs>
                <w:tab w:val="left" w:pos="540"/>
              </w:tabs>
              <w:contextualSpacing/>
              <w:rPr>
                <w:sz w:val="24"/>
                <w:szCs w:val="24"/>
              </w:rPr>
            </w:pPr>
            <w:r w:rsidRPr="006747CD">
              <w:rPr>
                <w:sz w:val="24"/>
                <w:szCs w:val="24"/>
              </w:rPr>
              <w:t>Уметь: анализировать показатели эффективности</w:t>
            </w:r>
          </w:p>
        </w:tc>
        <w:tc>
          <w:tcPr>
            <w:tcW w:w="2886" w:type="dxa"/>
            <w:tcBorders>
              <w:top w:val="single" w:sz="4" w:space="0" w:color="auto"/>
              <w:left w:val="single" w:sz="4" w:space="0" w:color="auto"/>
              <w:bottom w:val="single" w:sz="4" w:space="0" w:color="auto"/>
              <w:right w:val="single" w:sz="4" w:space="0" w:color="auto"/>
            </w:tcBorders>
          </w:tcPr>
          <w:p w14:paraId="6BF98780" w14:textId="06E6D4CC" w:rsidR="00964EB5" w:rsidRDefault="00964EB5" w:rsidP="00A71B46">
            <w:pPr>
              <w:jc w:val="both"/>
              <w:rPr>
                <w:rFonts w:eastAsia="Calibri"/>
                <w:bCs/>
                <w:sz w:val="24"/>
                <w:szCs w:val="24"/>
              </w:rPr>
            </w:pPr>
            <w:r w:rsidRPr="00964EB5">
              <w:rPr>
                <w:rFonts w:eastAsia="Calibri"/>
                <w:bCs/>
                <w:sz w:val="24"/>
                <w:szCs w:val="24"/>
              </w:rPr>
              <w:t>Задание 1</w:t>
            </w:r>
            <w:r>
              <w:rPr>
                <w:rFonts w:eastAsia="Calibri"/>
                <w:bCs/>
                <w:sz w:val="24"/>
                <w:szCs w:val="24"/>
              </w:rPr>
              <w:t>.</w:t>
            </w:r>
          </w:p>
          <w:p w14:paraId="6A4B41AC" w14:textId="558F7B58" w:rsidR="00964EB5" w:rsidRDefault="002634B9" w:rsidP="00A71B46">
            <w:pPr>
              <w:jc w:val="both"/>
              <w:rPr>
                <w:rFonts w:eastAsia="Calibri"/>
                <w:bCs/>
                <w:sz w:val="24"/>
                <w:szCs w:val="24"/>
              </w:rPr>
            </w:pPr>
            <w:r w:rsidRPr="002634B9">
              <w:rPr>
                <w:rFonts w:eastAsia="Calibri"/>
                <w:bCs/>
                <w:sz w:val="24"/>
                <w:szCs w:val="24"/>
              </w:rPr>
              <w:t>На основе представленной информации,</w:t>
            </w:r>
            <w:r>
              <w:rPr>
                <w:rFonts w:eastAsia="Calibri"/>
                <w:bCs/>
                <w:sz w:val="24"/>
                <w:szCs w:val="24"/>
              </w:rPr>
              <w:t xml:space="preserve"> выявите </w:t>
            </w:r>
            <w:r w:rsidR="007D3E02" w:rsidRPr="002634B9">
              <w:rPr>
                <w:rFonts w:eastAsia="Calibri"/>
                <w:bCs/>
                <w:sz w:val="24"/>
                <w:szCs w:val="24"/>
              </w:rPr>
              <w:t>финансовые и нефинансовые</w:t>
            </w:r>
            <w:r w:rsidR="007D3E02">
              <w:rPr>
                <w:rFonts w:eastAsia="Calibri"/>
                <w:bCs/>
                <w:sz w:val="24"/>
                <w:szCs w:val="24"/>
              </w:rPr>
              <w:t xml:space="preserve"> факторы,</w:t>
            </w:r>
            <w:r>
              <w:rPr>
                <w:rFonts w:eastAsia="Calibri"/>
                <w:bCs/>
                <w:sz w:val="24"/>
                <w:szCs w:val="24"/>
              </w:rPr>
              <w:t xml:space="preserve"> влияющие на деятельность </w:t>
            </w:r>
            <w:r w:rsidR="001A665E">
              <w:rPr>
                <w:rFonts w:eastAsia="Calibri"/>
                <w:bCs/>
                <w:sz w:val="24"/>
                <w:szCs w:val="24"/>
              </w:rPr>
              <w:t>бизнеса</w:t>
            </w:r>
            <w:r>
              <w:rPr>
                <w:rFonts w:eastAsia="Calibri"/>
                <w:bCs/>
                <w:sz w:val="24"/>
                <w:szCs w:val="24"/>
              </w:rPr>
              <w:t>.</w:t>
            </w:r>
          </w:p>
          <w:p w14:paraId="26BEE34D" w14:textId="77777777" w:rsidR="002634B9" w:rsidRDefault="002634B9" w:rsidP="00A71B46">
            <w:pPr>
              <w:jc w:val="both"/>
              <w:rPr>
                <w:rFonts w:eastAsia="Calibri"/>
                <w:bCs/>
                <w:sz w:val="24"/>
                <w:szCs w:val="24"/>
              </w:rPr>
            </w:pPr>
          </w:p>
          <w:p w14:paraId="37B03CF3" w14:textId="377E649E" w:rsidR="00A71B46" w:rsidRDefault="00A71B46" w:rsidP="00A71B46">
            <w:pPr>
              <w:jc w:val="both"/>
              <w:rPr>
                <w:rFonts w:eastAsia="Calibri"/>
                <w:bCs/>
                <w:sz w:val="24"/>
                <w:szCs w:val="24"/>
              </w:rPr>
            </w:pPr>
            <w:r w:rsidRPr="00AA7C32">
              <w:rPr>
                <w:rFonts w:eastAsia="Calibri"/>
                <w:bCs/>
                <w:sz w:val="24"/>
                <w:szCs w:val="24"/>
              </w:rPr>
              <w:t xml:space="preserve">Задание </w:t>
            </w:r>
            <w:r w:rsidR="00964EB5">
              <w:rPr>
                <w:rFonts w:eastAsia="Calibri"/>
                <w:bCs/>
                <w:sz w:val="24"/>
                <w:szCs w:val="24"/>
              </w:rPr>
              <w:t>2</w:t>
            </w:r>
          </w:p>
          <w:p w14:paraId="0A9ED258" w14:textId="24FF0BCA" w:rsidR="004F4FCC" w:rsidRDefault="004F4FCC" w:rsidP="00A71B46">
            <w:pPr>
              <w:jc w:val="both"/>
              <w:rPr>
                <w:rFonts w:eastAsia="Calibri"/>
                <w:bCs/>
                <w:sz w:val="24"/>
                <w:szCs w:val="24"/>
              </w:rPr>
            </w:pPr>
            <w:r w:rsidRPr="004F4FCC">
              <w:rPr>
                <w:rFonts w:eastAsia="Calibri"/>
                <w:bCs/>
                <w:sz w:val="24"/>
                <w:szCs w:val="24"/>
              </w:rPr>
              <w:t>На основе представленной информации</w:t>
            </w:r>
            <w:r>
              <w:rPr>
                <w:rFonts w:eastAsia="Calibri"/>
                <w:bCs/>
                <w:sz w:val="24"/>
                <w:szCs w:val="24"/>
              </w:rPr>
              <w:t xml:space="preserve">, оценить </w:t>
            </w:r>
            <w:r w:rsidRPr="004F4FCC">
              <w:rPr>
                <w:rFonts w:eastAsia="Calibri"/>
                <w:bCs/>
                <w:sz w:val="24"/>
                <w:szCs w:val="24"/>
              </w:rPr>
              <w:t>показатели эффективности</w:t>
            </w:r>
            <w:r>
              <w:rPr>
                <w:rFonts w:eastAsia="Calibri"/>
                <w:bCs/>
                <w:sz w:val="24"/>
                <w:szCs w:val="24"/>
              </w:rPr>
              <w:t xml:space="preserve"> деятельности бизнеса.</w:t>
            </w:r>
          </w:p>
        </w:tc>
      </w:tr>
      <w:tr w:rsidR="00A71B46" w14:paraId="3D08FECF" w14:textId="77777777" w:rsidTr="007838BD">
        <w:trPr>
          <w:trHeight w:val="670"/>
        </w:trPr>
        <w:tc>
          <w:tcPr>
            <w:tcW w:w="2734" w:type="dxa"/>
            <w:vMerge/>
          </w:tcPr>
          <w:p w14:paraId="6F2DF231" w14:textId="77777777" w:rsidR="00A71B46" w:rsidRPr="00352D8A" w:rsidRDefault="00A71B46" w:rsidP="00A71B46">
            <w:pPr>
              <w:jc w:val="both"/>
              <w:rPr>
                <w:sz w:val="24"/>
                <w:szCs w:val="24"/>
              </w:rPr>
            </w:pPr>
          </w:p>
        </w:tc>
        <w:tc>
          <w:tcPr>
            <w:tcW w:w="2347" w:type="dxa"/>
          </w:tcPr>
          <w:p w14:paraId="50B144B3" w14:textId="5DD8D590" w:rsidR="00A71B46" w:rsidRPr="00352D8A" w:rsidRDefault="00A71B46" w:rsidP="00A71B46">
            <w:pPr>
              <w:widowControl/>
              <w:autoSpaceDE/>
              <w:autoSpaceDN/>
              <w:adjustRightInd/>
              <w:rPr>
                <w:sz w:val="24"/>
                <w:szCs w:val="24"/>
              </w:rPr>
            </w:pPr>
            <w:r w:rsidRPr="00642870">
              <w:rPr>
                <w:rFonts w:eastAsia="Calibri"/>
                <w:sz w:val="24"/>
                <w:szCs w:val="24"/>
                <w:lang w:eastAsia="en-US"/>
              </w:rPr>
              <w:t>4. Применяет интеллектуальные информационные технологии для повышения эффективности управления знаниями.</w:t>
            </w:r>
          </w:p>
        </w:tc>
        <w:tc>
          <w:tcPr>
            <w:tcW w:w="2093" w:type="dxa"/>
          </w:tcPr>
          <w:p w14:paraId="4503BED6" w14:textId="421D7875" w:rsidR="00A71B46" w:rsidRPr="00FB654D" w:rsidRDefault="00A71B46" w:rsidP="00A71B46">
            <w:pPr>
              <w:tabs>
                <w:tab w:val="left" w:pos="540"/>
              </w:tabs>
              <w:ind w:firstLine="26"/>
              <w:contextualSpacing/>
              <w:jc w:val="both"/>
              <w:rPr>
                <w:sz w:val="24"/>
                <w:szCs w:val="24"/>
              </w:rPr>
            </w:pPr>
            <w:r w:rsidRPr="00FB654D">
              <w:rPr>
                <w:sz w:val="24"/>
                <w:szCs w:val="24"/>
              </w:rPr>
              <w:t>Знать: тенденции развития интеллекту</w:t>
            </w:r>
            <w:r w:rsidR="00CD760E">
              <w:rPr>
                <w:sz w:val="24"/>
                <w:szCs w:val="24"/>
              </w:rPr>
              <w:t>альных информационных технолог</w:t>
            </w:r>
            <w:r w:rsidR="00CD760E" w:rsidRPr="00D3542C">
              <w:rPr>
                <w:sz w:val="24"/>
                <w:szCs w:val="24"/>
              </w:rPr>
              <w:t>ий</w:t>
            </w:r>
            <w:r w:rsidRPr="00FB654D">
              <w:rPr>
                <w:sz w:val="24"/>
                <w:szCs w:val="24"/>
              </w:rPr>
              <w:t xml:space="preserve"> для повышения эффективности управления знаниями</w:t>
            </w:r>
            <w:r>
              <w:rPr>
                <w:sz w:val="24"/>
                <w:szCs w:val="24"/>
              </w:rPr>
              <w:t>.</w:t>
            </w:r>
          </w:p>
          <w:p w14:paraId="3BBCF421" w14:textId="77777777" w:rsidR="00A71B46" w:rsidRPr="00FB654D" w:rsidRDefault="00A71B46" w:rsidP="00A71B46">
            <w:pPr>
              <w:tabs>
                <w:tab w:val="left" w:pos="540"/>
              </w:tabs>
              <w:ind w:firstLine="26"/>
              <w:contextualSpacing/>
              <w:jc w:val="both"/>
              <w:rPr>
                <w:sz w:val="24"/>
                <w:szCs w:val="24"/>
              </w:rPr>
            </w:pPr>
          </w:p>
          <w:p w14:paraId="5AEE6E67" w14:textId="77777777" w:rsidR="00A71B46" w:rsidRPr="00FB654D" w:rsidRDefault="00A71B46" w:rsidP="00A71B46">
            <w:pPr>
              <w:tabs>
                <w:tab w:val="left" w:pos="540"/>
              </w:tabs>
              <w:ind w:firstLine="26"/>
              <w:contextualSpacing/>
              <w:jc w:val="both"/>
              <w:rPr>
                <w:sz w:val="24"/>
                <w:szCs w:val="24"/>
              </w:rPr>
            </w:pPr>
            <w:r w:rsidRPr="00FB654D">
              <w:rPr>
                <w:sz w:val="24"/>
                <w:szCs w:val="24"/>
              </w:rPr>
              <w:t>Уметь: применять интеллектуальные информационные технологии для экспертизы стратегии развития и финансовой политики бизнеса</w:t>
            </w:r>
            <w:r>
              <w:rPr>
                <w:sz w:val="24"/>
                <w:szCs w:val="24"/>
              </w:rPr>
              <w:t>.</w:t>
            </w:r>
          </w:p>
          <w:p w14:paraId="3BA56D74" w14:textId="6285E088" w:rsidR="00A71B46" w:rsidRPr="00352D8A" w:rsidRDefault="00A71B46" w:rsidP="00A71B46">
            <w:pPr>
              <w:tabs>
                <w:tab w:val="left" w:pos="540"/>
              </w:tabs>
              <w:contextualSpacing/>
              <w:rPr>
                <w:sz w:val="24"/>
                <w:szCs w:val="24"/>
              </w:rPr>
            </w:pPr>
          </w:p>
        </w:tc>
        <w:tc>
          <w:tcPr>
            <w:tcW w:w="2886" w:type="dxa"/>
            <w:tcBorders>
              <w:top w:val="single" w:sz="4" w:space="0" w:color="auto"/>
              <w:left w:val="single" w:sz="4" w:space="0" w:color="auto"/>
              <w:right w:val="single" w:sz="4" w:space="0" w:color="auto"/>
            </w:tcBorders>
          </w:tcPr>
          <w:p w14:paraId="238503AF" w14:textId="6F7B5048" w:rsidR="00BA2191" w:rsidRDefault="00BA2191" w:rsidP="00A71B46">
            <w:pPr>
              <w:jc w:val="both"/>
              <w:rPr>
                <w:rFonts w:eastAsia="Calibri"/>
                <w:bCs/>
                <w:sz w:val="24"/>
                <w:szCs w:val="24"/>
              </w:rPr>
            </w:pPr>
            <w:r w:rsidRPr="00BA2191">
              <w:rPr>
                <w:rFonts w:eastAsia="Calibri"/>
                <w:bCs/>
                <w:sz w:val="24"/>
                <w:szCs w:val="24"/>
              </w:rPr>
              <w:t>Задание 1</w:t>
            </w:r>
            <w:r>
              <w:rPr>
                <w:rFonts w:eastAsia="Calibri"/>
                <w:bCs/>
                <w:sz w:val="24"/>
                <w:szCs w:val="24"/>
              </w:rPr>
              <w:t>.</w:t>
            </w:r>
          </w:p>
          <w:p w14:paraId="70D41907" w14:textId="78DC1D3D" w:rsidR="009A4AC4" w:rsidRDefault="009A4AC4" w:rsidP="00A71B46">
            <w:pPr>
              <w:jc w:val="both"/>
              <w:rPr>
                <w:rFonts w:eastAsia="Calibri"/>
                <w:bCs/>
                <w:sz w:val="24"/>
                <w:szCs w:val="24"/>
              </w:rPr>
            </w:pPr>
            <w:r>
              <w:rPr>
                <w:rFonts w:eastAsia="Calibri"/>
                <w:bCs/>
                <w:sz w:val="24"/>
                <w:szCs w:val="24"/>
              </w:rPr>
              <w:t>Дайте характеристику «лучшим</w:t>
            </w:r>
            <w:r w:rsidRPr="009A4AC4">
              <w:rPr>
                <w:rFonts w:eastAsia="Calibri"/>
                <w:bCs/>
                <w:sz w:val="24"/>
                <w:szCs w:val="24"/>
              </w:rPr>
              <w:t xml:space="preserve"> практик</w:t>
            </w:r>
            <w:r>
              <w:rPr>
                <w:rFonts w:eastAsia="Calibri"/>
                <w:bCs/>
                <w:sz w:val="24"/>
                <w:szCs w:val="24"/>
              </w:rPr>
              <w:t>ам</w:t>
            </w:r>
            <w:r w:rsidRPr="009A4AC4">
              <w:rPr>
                <w:rFonts w:eastAsia="Calibri"/>
                <w:bCs/>
                <w:sz w:val="24"/>
                <w:szCs w:val="24"/>
              </w:rPr>
              <w:t>»</w:t>
            </w:r>
            <w:r>
              <w:rPr>
                <w:rFonts w:eastAsia="Calibri"/>
                <w:bCs/>
                <w:sz w:val="24"/>
                <w:szCs w:val="24"/>
              </w:rPr>
              <w:t xml:space="preserve"> системы </w:t>
            </w:r>
            <w:r w:rsidRPr="009A4AC4">
              <w:rPr>
                <w:rFonts w:eastAsia="Calibri"/>
                <w:bCs/>
                <w:sz w:val="24"/>
                <w:szCs w:val="24"/>
              </w:rPr>
              <w:t>управлени</w:t>
            </w:r>
            <w:r>
              <w:rPr>
                <w:rFonts w:eastAsia="Calibri"/>
                <w:bCs/>
                <w:sz w:val="24"/>
                <w:szCs w:val="24"/>
              </w:rPr>
              <w:t>я</w:t>
            </w:r>
            <w:r w:rsidRPr="009A4AC4">
              <w:rPr>
                <w:rFonts w:eastAsia="Calibri"/>
                <w:bCs/>
                <w:sz w:val="24"/>
                <w:szCs w:val="24"/>
              </w:rPr>
              <w:t xml:space="preserve"> знаниями</w:t>
            </w:r>
            <w:r>
              <w:rPr>
                <w:rFonts w:eastAsia="Calibri"/>
                <w:bCs/>
                <w:sz w:val="24"/>
                <w:szCs w:val="24"/>
              </w:rPr>
              <w:t>.</w:t>
            </w:r>
          </w:p>
          <w:p w14:paraId="2F5A9DDB" w14:textId="77777777" w:rsidR="009A4AC4" w:rsidRDefault="009A4AC4" w:rsidP="00A71B46">
            <w:pPr>
              <w:jc w:val="both"/>
              <w:rPr>
                <w:rFonts w:eastAsia="Calibri"/>
                <w:bCs/>
                <w:sz w:val="24"/>
                <w:szCs w:val="24"/>
              </w:rPr>
            </w:pPr>
          </w:p>
          <w:p w14:paraId="5AAE637E" w14:textId="067C7D00" w:rsidR="00A71B46" w:rsidRDefault="00A71B46" w:rsidP="00A71B46">
            <w:pPr>
              <w:jc w:val="both"/>
              <w:rPr>
                <w:rFonts w:eastAsia="Calibri"/>
                <w:bCs/>
                <w:sz w:val="24"/>
                <w:szCs w:val="24"/>
              </w:rPr>
            </w:pPr>
            <w:r>
              <w:rPr>
                <w:rFonts w:eastAsia="Calibri"/>
                <w:bCs/>
                <w:sz w:val="24"/>
                <w:szCs w:val="24"/>
              </w:rPr>
              <w:t xml:space="preserve">Задание </w:t>
            </w:r>
            <w:r w:rsidR="00BA2191">
              <w:rPr>
                <w:rFonts w:eastAsia="Calibri"/>
                <w:bCs/>
                <w:sz w:val="24"/>
                <w:szCs w:val="24"/>
              </w:rPr>
              <w:t>2.</w:t>
            </w:r>
          </w:p>
          <w:p w14:paraId="5464E098" w14:textId="6018BDE4" w:rsidR="00A7686B" w:rsidRDefault="00A7686B" w:rsidP="00A71B46">
            <w:pPr>
              <w:jc w:val="both"/>
              <w:rPr>
                <w:rFonts w:eastAsia="Calibri"/>
                <w:bCs/>
                <w:sz w:val="24"/>
                <w:szCs w:val="24"/>
              </w:rPr>
            </w:pPr>
            <w:r w:rsidRPr="00A7686B">
              <w:rPr>
                <w:rFonts w:eastAsia="Calibri"/>
                <w:bCs/>
                <w:sz w:val="24"/>
                <w:szCs w:val="24"/>
              </w:rPr>
              <w:t xml:space="preserve">На основе представленной информации, оценить </w:t>
            </w:r>
            <w:r>
              <w:rPr>
                <w:rFonts w:eastAsia="Calibri"/>
                <w:bCs/>
                <w:sz w:val="24"/>
                <w:szCs w:val="24"/>
              </w:rPr>
              <w:t xml:space="preserve">эффективность внедрения </w:t>
            </w:r>
            <w:r w:rsidRPr="00A7686B">
              <w:rPr>
                <w:rFonts w:eastAsia="Calibri"/>
                <w:bCs/>
                <w:sz w:val="24"/>
                <w:szCs w:val="24"/>
              </w:rPr>
              <w:t>интеллектуальных информационных технологии</w:t>
            </w:r>
            <w:r>
              <w:rPr>
                <w:rFonts w:eastAsia="Calibri"/>
                <w:bCs/>
                <w:sz w:val="24"/>
                <w:szCs w:val="24"/>
              </w:rPr>
              <w:t>.</w:t>
            </w:r>
          </w:p>
        </w:tc>
      </w:tr>
    </w:tbl>
    <w:p w14:paraId="208774EE" w14:textId="079D8191" w:rsidR="002F0BDB" w:rsidRDefault="002F0BDB" w:rsidP="002F0BDB">
      <w:pPr>
        <w:jc w:val="both"/>
        <w:rPr>
          <w:sz w:val="28"/>
          <w:szCs w:val="28"/>
        </w:rPr>
      </w:pPr>
    </w:p>
    <w:p w14:paraId="5F3ECA49" w14:textId="77777777" w:rsidR="00005089" w:rsidRPr="005949A5" w:rsidRDefault="00005089" w:rsidP="005949A5">
      <w:pPr>
        <w:spacing w:line="360" w:lineRule="auto"/>
        <w:rPr>
          <w:b/>
        </w:rPr>
      </w:pPr>
      <w:bookmarkStart w:id="22" w:name="_Hlk85281825"/>
      <w:bookmarkStart w:id="23" w:name="_Toc85377023"/>
      <w:bookmarkStart w:id="24" w:name="_Toc85377024"/>
      <w:r w:rsidRPr="005949A5">
        <w:rPr>
          <w:b/>
          <w:sz w:val="28"/>
        </w:rPr>
        <w:t xml:space="preserve">Примерный перечень теоретических вопросов </w:t>
      </w:r>
      <w:bookmarkEnd w:id="22"/>
      <w:r w:rsidRPr="005949A5">
        <w:rPr>
          <w:b/>
          <w:sz w:val="28"/>
        </w:rPr>
        <w:t>к зачету</w:t>
      </w:r>
      <w:bookmarkEnd w:id="23"/>
    </w:p>
    <w:p w14:paraId="06E32D30" w14:textId="77777777" w:rsidR="00005089" w:rsidRDefault="00005089" w:rsidP="005949A5">
      <w:pPr>
        <w:pStyle w:val="a6"/>
        <w:widowControl/>
        <w:numPr>
          <w:ilvl w:val="0"/>
          <w:numId w:val="14"/>
        </w:numPr>
        <w:autoSpaceDE/>
        <w:autoSpaceDN/>
        <w:adjustRightInd/>
        <w:spacing w:line="360" w:lineRule="auto"/>
        <w:jc w:val="both"/>
        <w:rPr>
          <w:rFonts w:eastAsia="Calibri"/>
          <w:sz w:val="28"/>
          <w:szCs w:val="28"/>
          <w:lang w:eastAsia="en-US"/>
        </w:rPr>
      </w:pPr>
      <w:r w:rsidRPr="0083456F">
        <w:rPr>
          <w:rFonts w:eastAsia="Calibri"/>
          <w:sz w:val="28"/>
          <w:szCs w:val="28"/>
          <w:lang w:eastAsia="en-US"/>
        </w:rPr>
        <w:t>Понятие и методики экспертизы.</w:t>
      </w:r>
    </w:p>
    <w:p w14:paraId="544935AC" w14:textId="77777777" w:rsidR="00005089"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BA6316">
        <w:rPr>
          <w:rFonts w:eastAsia="Calibri"/>
          <w:sz w:val="28"/>
          <w:szCs w:val="28"/>
          <w:lang w:eastAsia="en-US"/>
        </w:rPr>
        <w:t>Стратегии развития. Понятие стратегии развития бизнеса</w:t>
      </w:r>
    </w:p>
    <w:p w14:paraId="179CD9E9"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bookmarkStart w:id="25" w:name="_Hlk85204641"/>
      <w:r w:rsidRPr="0046483A">
        <w:rPr>
          <w:sz w:val="28"/>
          <w:szCs w:val="28"/>
        </w:rPr>
        <w:t xml:space="preserve">Концептуальные основы в разработке стратегических решений. </w:t>
      </w:r>
    </w:p>
    <w:bookmarkEnd w:id="25"/>
    <w:p w14:paraId="77606BA0"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46483A">
        <w:rPr>
          <w:sz w:val="28"/>
          <w:szCs w:val="28"/>
        </w:rPr>
        <w:lastRenderedPageBreak/>
        <w:t>Связь корпоративной и финансовой стратегии.</w:t>
      </w:r>
    </w:p>
    <w:p w14:paraId="490DCADE"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46483A">
        <w:rPr>
          <w:rFonts w:eastAsia="Calibri"/>
          <w:sz w:val="28"/>
          <w:szCs w:val="28"/>
          <w:lang w:eastAsia="en-US"/>
        </w:rPr>
        <w:t xml:space="preserve">Влияние макросреды на стратегию бизнеса. </w:t>
      </w:r>
    </w:p>
    <w:p w14:paraId="312C764C"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46483A">
        <w:rPr>
          <w:rFonts w:eastAsia="Calibri"/>
          <w:sz w:val="28"/>
          <w:szCs w:val="28"/>
          <w:lang w:eastAsia="en-US"/>
        </w:rPr>
        <w:t xml:space="preserve">Влияние микросреды на стратегию бизнеса. </w:t>
      </w:r>
    </w:p>
    <w:p w14:paraId="11C31EAC"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bookmarkStart w:id="26" w:name="_Hlk85204699"/>
      <w:r w:rsidRPr="0046483A">
        <w:rPr>
          <w:rFonts w:eastAsia="Calibri"/>
          <w:sz w:val="28"/>
          <w:szCs w:val="28"/>
          <w:lang w:eastAsia="en-US"/>
        </w:rPr>
        <w:t xml:space="preserve">Роль финансовой службы в разработке стратегии компании. </w:t>
      </w:r>
    </w:p>
    <w:p w14:paraId="057C76E4"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46483A">
        <w:rPr>
          <w:rFonts w:eastAsia="Calibri"/>
          <w:sz w:val="28"/>
          <w:szCs w:val="28"/>
          <w:lang w:eastAsia="en-US"/>
        </w:rPr>
        <w:t xml:space="preserve">Постановка целей и задач бизнеса. </w:t>
      </w:r>
    </w:p>
    <w:p w14:paraId="12E9CA78"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46483A">
        <w:rPr>
          <w:rFonts w:eastAsia="Calibri"/>
          <w:sz w:val="28"/>
          <w:szCs w:val="28"/>
          <w:lang w:eastAsia="en-US"/>
        </w:rPr>
        <w:t xml:space="preserve">Дерево целей компании. </w:t>
      </w:r>
    </w:p>
    <w:p w14:paraId="2E091591"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46483A">
        <w:rPr>
          <w:rFonts w:eastAsia="Calibri"/>
          <w:sz w:val="28"/>
          <w:szCs w:val="28"/>
          <w:lang w:eastAsia="en-US"/>
        </w:rPr>
        <w:t xml:space="preserve">Тактика и операционная деятельность. </w:t>
      </w:r>
    </w:p>
    <w:p w14:paraId="2D8D2974"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46483A">
        <w:rPr>
          <w:rFonts w:eastAsia="Calibri"/>
          <w:sz w:val="28"/>
          <w:szCs w:val="28"/>
          <w:lang w:eastAsia="en-US"/>
        </w:rPr>
        <w:t>Бюджет и стратегии бизнеса.</w:t>
      </w:r>
    </w:p>
    <w:p w14:paraId="1B7C0F73"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46483A">
        <w:rPr>
          <w:rFonts w:eastAsia="Calibri"/>
          <w:sz w:val="28"/>
          <w:szCs w:val="28"/>
          <w:lang w:eastAsia="en-US"/>
        </w:rPr>
        <w:t>Стратегический и оперативный управленческий учет.</w:t>
      </w:r>
      <w:r w:rsidRPr="0046483A">
        <w:rPr>
          <w:rFonts w:ascii="Calibri" w:eastAsia="Calibri" w:hAnsi="Calibri"/>
          <w:sz w:val="22"/>
          <w:szCs w:val="22"/>
          <w:lang w:eastAsia="en-US"/>
        </w:rPr>
        <w:t xml:space="preserve"> </w:t>
      </w:r>
    </w:p>
    <w:p w14:paraId="01696D1F"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46483A">
        <w:rPr>
          <w:rFonts w:eastAsia="Calibri"/>
          <w:sz w:val="28"/>
          <w:szCs w:val="28"/>
          <w:lang w:eastAsia="en-US"/>
        </w:rPr>
        <w:t xml:space="preserve">Основные методы и системы стратегического анализа. </w:t>
      </w:r>
    </w:p>
    <w:p w14:paraId="448BF688"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46483A">
        <w:rPr>
          <w:rFonts w:eastAsia="Calibri"/>
          <w:sz w:val="28"/>
          <w:szCs w:val="28"/>
          <w:lang w:eastAsia="en-US"/>
        </w:rPr>
        <w:t xml:space="preserve">Стратегическое планирование. </w:t>
      </w:r>
    </w:p>
    <w:p w14:paraId="487DA90E"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46483A">
        <w:rPr>
          <w:rFonts w:eastAsia="Calibri"/>
          <w:sz w:val="28"/>
          <w:szCs w:val="28"/>
          <w:lang w:eastAsia="en-US"/>
        </w:rPr>
        <w:t xml:space="preserve">Стратегический контроль. </w:t>
      </w:r>
    </w:p>
    <w:p w14:paraId="17CB67BD"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46483A">
        <w:rPr>
          <w:rFonts w:eastAsia="Calibri"/>
          <w:sz w:val="28"/>
          <w:szCs w:val="28"/>
          <w:lang w:eastAsia="en-US"/>
        </w:rPr>
        <w:t xml:space="preserve">Экспертиза целевых показателей стратегии бизнеса. </w:t>
      </w:r>
    </w:p>
    <w:p w14:paraId="7157757B"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46483A">
        <w:rPr>
          <w:rFonts w:eastAsia="Calibri"/>
          <w:sz w:val="28"/>
          <w:szCs w:val="28"/>
          <w:lang w:eastAsia="en-US"/>
        </w:rPr>
        <w:t>Оценка стоимости бизнеса как инструмент стратегического выбора.</w:t>
      </w:r>
    </w:p>
    <w:p w14:paraId="4342D5E3"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46483A">
        <w:rPr>
          <w:rFonts w:eastAsia="Calibri"/>
          <w:sz w:val="28"/>
          <w:szCs w:val="28"/>
          <w:lang w:eastAsia="en-US"/>
        </w:rPr>
        <w:t xml:space="preserve">Стратегия развития бизнеса и финансовая стратегия. </w:t>
      </w:r>
    </w:p>
    <w:p w14:paraId="76143603" w14:textId="77777777" w:rsidR="00005089" w:rsidRPr="0046483A"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46483A">
        <w:rPr>
          <w:rFonts w:eastAsia="Calibri"/>
          <w:sz w:val="28"/>
          <w:szCs w:val="28"/>
          <w:lang w:eastAsia="en-US"/>
        </w:rPr>
        <w:t xml:space="preserve"> Финансовые стратегии как вид функциональных стратегий.</w:t>
      </w:r>
    </w:p>
    <w:p w14:paraId="0068F50C" w14:textId="2A319A95" w:rsidR="00005089" w:rsidRDefault="00005089" w:rsidP="00005089">
      <w:pPr>
        <w:pStyle w:val="a6"/>
        <w:widowControl/>
        <w:numPr>
          <w:ilvl w:val="0"/>
          <w:numId w:val="14"/>
        </w:numPr>
        <w:autoSpaceDE/>
        <w:autoSpaceDN/>
        <w:adjustRightInd/>
        <w:spacing w:line="360" w:lineRule="auto"/>
        <w:jc w:val="both"/>
        <w:rPr>
          <w:rFonts w:eastAsia="Calibri"/>
          <w:sz w:val="28"/>
          <w:szCs w:val="28"/>
          <w:lang w:eastAsia="en-US"/>
        </w:rPr>
      </w:pPr>
      <w:r w:rsidRPr="0046483A">
        <w:rPr>
          <w:rFonts w:eastAsia="Calibri"/>
          <w:sz w:val="28"/>
          <w:szCs w:val="28"/>
          <w:lang w:eastAsia="en-US"/>
        </w:rPr>
        <w:t>Формирование и внедрение финансовых стратегий.</w:t>
      </w:r>
      <w:bookmarkEnd w:id="26"/>
    </w:p>
    <w:p w14:paraId="4C040A2A" w14:textId="77777777" w:rsidR="005949A5" w:rsidRPr="00212A60" w:rsidRDefault="005949A5" w:rsidP="005949A5">
      <w:pPr>
        <w:pStyle w:val="a6"/>
        <w:widowControl/>
        <w:autoSpaceDE/>
        <w:autoSpaceDN/>
        <w:adjustRightInd/>
        <w:spacing w:line="360" w:lineRule="auto"/>
        <w:ind w:left="1429"/>
        <w:jc w:val="both"/>
        <w:rPr>
          <w:rFonts w:eastAsia="Calibri"/>
          <w:sz w:val="28"/>
          <w:szCs w:val="28"/>
          <w:lang w:eastAsia="en-US"/>
        </w:rPr>
      </w:pPr>
    </w:p>
    <w:p w14:paraId="22A9DBCF" w14:textId="201FCCE0" w:rsidR="00E10218" w:rsidRPr="005949A5" w:rsidRDefault="00E10218" w:rsidP="005949A5">
      <w:pPr>
        <w:spacing w:line="360" w:lineRule="auto"/>
        <w:rPr>
          <w:b/>
          <w:sz w:val="28"/>
        </w:rPr>
      </w:pPr>
      <w:r w:rsidRPr="005949A5">
        <w:rPr>
          <w:b/>
          <w:sz w:val="28"/>
        </w:rPr>
        <w:t>Примерный перечень теоретических вопросов</w:t>
      </w:r>
      <w:r w:rsidR="00BE4FA1" w:rsidRPr="005949A5">
        <w:rPr>
          <w:b/>
          <w:sz w:val="28"/>
        </w:rPr>
        <w:t xml:space="preserve"> для подготовки к экзамену</w:t>
      </w:r>
      <w:bookmarkEnd w:id="24"/>
    </w:p>
    <w:p w14:paraId="6B0F21EA" w14:textId="7A99B6A8" w:rsidR="00346D3B" w:rsidRDefault="00346D3B" w:rsidP="00BB635F">
      <w:pPr>
        <w:pStyle w:val="a6"/>
        <w:widowControl/>
        <w:numPr>
          <w:ilvl w:val="0"/>
          <w:numId w:val="15"/>
        </w:numPr>
        <w:autoSpaceDE/>
        <w:autoSpaceDN/>
        <w:adjustRightInd/>
        <w:spacing w:line="360" w:lineRule="auto"/>
        <w:ind w:left="0" w:firstLine="1134"/>
        <w:jc w:val="both"/>
        <w:rPr>
          <w:rFonts w:eastAsia="Calibri"/>
          <w:sz w:val="28"/>
          <w:szCs w:val="28"/>
          <w:lang w:eastAsia="en-US"/>
        </w:rPr>
      </w:pPr>
      <w:r w:rsidRPr="00346D3B">
        <w:rPr>
          <w:rFonts w:eastAsia="Calibri"/>
          <w:sz w:val="28"/>
          <w:szCs w:val="28"/>
          <w:lang w:eastAsia="en-US"/>
        </w:rPr>
        <w:t>Постановка целей и задач бизнеса. Дерево целей компании.</w:t>
      </w:r>
    </w:p>
    <w:p w14:paraId="775AD795" w14:textId="2C6D5106" w:rsidR="00346D3B" w:rsidRPr="00346D3B" w:rsidRDefault="00346D3B" w:rsidP="00BB635F">
      <w:pPr>
        <w:pStyle w:val="a6"/>
        <w:numPr>
          <w:ilvl w:val="0"/>
          <w:numId w:val="15"/>
        </w:numPr>
        <w:spacing w:line="360" w:lineRule="auto"/>
        <w:ind w:left="0" w:firstLine="1134"/>
        <w:jc w:val="both"/>
        <w:rPr>
          <w:rFonts w:eastAsia="Calibri"/>
          <w:sz w:val="28"/>
          <w:szCs w:val="28"/>
          <w:lang w:eastAsia="en-US"/>
        </w:rPr>
      </w:pPr>
      <w:r w:rsidRPr="00346D3B">
        <w:rPr>
          <w:rFonts w:eastAsia="Calibri"/>
          <w:sz w:val="28"/>
          <w:szCs w:val="28"/>
          <w:lang w:eastAsia="en-US"/>
        </w:rPr>
        <w:t xml:space="preserve">Концептуальные основы в разработке стратегических решений. </w:t>
      </w:r>
    </w:p>
    <w:p w14:paraId="5E813FD1" w14:textId="6E4513A2" w:rsidR="00E1221C" w:rsidRPr="00A81CD5" w:rsidRDefault="00A81CD5" w:rsidP="00BB635F">
      <w:pPr>
        <w:pStyle w:val="a6"/>
        <w:widowControl/>
        <w:numPr>
          <w:ilvl w:val="0"/>
          <w:numId w:val="15"/>
        </w:numPr>
        <w:autoSpaceDE/>
        <w:autoSpaceDN/>
        <w:adjustRightInd/>
        <w:spacing w:line="360" w:lineRule="auto"/>
        <w:ind w:left="0" w:firstLine="1134"/>
        <w:jc w:val="both"/>
        <w:rPr>
          <w:rFonts w:eastAsia="Calibri"/>
          <w:sz w:val="28"/>
          <w:szCs w:val="28"/>
          <w:lang w:eastAsia="en-US"/>
        </w:rPr>
      </w:pPr>
      <w:r w:rsidRPr="00A81CD5">
        <w:rPr>
          <w:sz w:val="28"/>
          <w:szCs w:val="28"/>
        </w:rPr>
        <w:t xml:space="preserve">Стратегии развития бизнеса и </w:t>
      </w:r>
      <w:r w:rsidR="00E1221C" w:rsidRPr="00A81CD5">
        <w:rPr>
          <w:sz w:val="28"/>
          <w:szCs w:val="28"/>
        </w:rPr>
        <w:t xml:space="preserve">основы </w:t>
      </w:r>
      <w:r w:rsidRPr="00A81CD5">
        <w:rPr>
          <w:sz w:val="28"/>
          <w:szCs w:val="28"/>
        </w:rPr>
        <w:t>принятия</w:t>
      </w:r>
      <w:r w:rsidR="00E1221C" w:rsidRPr="00A81CD5">
        <w:rPr>
          <w:sz w:val="28"/>
          <w:szCs w:val="28"/>
        </w:rPr>
        <w:t xml:space="preserve"> стратегических решений. </w:t>
      </w:r>
    </w:p>
    <w:p w14:paraId="0FA98F07" w14:textId="77777777" w:rsidR="00A81CD5" w:rsidRPr="00A81CD5" w:rsidRDefault="00E1221C" w:rsidP="00BB635F">
      <w:pPr>
        <w:pStyle w:val="a6"/>
        <w:widowControl/>
        <w:numPr>
          <w:ilvl w:val="0"/>
          <w:numId w:val="15"/>
        </w:numPr>
        <w:autoSpaceDE/>
        <w:autoSpaceDN/>
        <w:adjustRightInd/>
        <w:spacing w:line="360" w:lineRule="auto"/>
        <w:ind w:left="0" w:firstLine="1134"/>
        <w:jc w:val="both"/>
        <w:rPr>
          <w:rFonts w:eastAsia="Calibri"/>
          <w:sz w:val="28"/>
          <w:szCs w:val="28"/>
          <w:lang w:eastAsia="en-US"/>
        </w:rPr>
      </w:pPr>
      <w:r w:rsidRPr="00A81CD5">
        <w:rPr>
          <w:rFonts w:eastAsia="Calibri"/>
          <w:sz w:val="28"/>
          <w:szCs w:val="28"/>
          <w:lang w:eastAsia="en-US"/>
        </w:rPr>
        <w:t xml:space="preserve">Влияние макросреды </w:t>
      </w:r>
      <w:r w:rsidR="00A81CD5" w:rsidRPr="00A81CD5">
        <w:rPr>
          <w:rFonts w:eastAsia="Calibri"/>
          <w:sz w:val="28"/>
          <w:szCs w:val="28"/>
          <w:lang w:eastAsia="en-US"/>
        </w:rPr>
        <w:t>и</w:t>
      </w:r>
      <w:r w:rsidRPr="00A81CD5">
        <w:rPr>
          <w:rFonts w:eastAsia="Calibri"/>
          <w:sz w:val="28"/>
          <w:szCs w:val="28"/>
          <w:lang w:eastAsia="en-US"/>
        </w:rPr>
        <w:t xml:space="preserve"> микросреды на стратегию бизнеса. </w:t>
      </w:r>
    </w:p>
    <w:p w14:paraId="204C22A6" w14:textId="716D0EFB" w:rsidR="00A81CD5" w:rsidRDefault="00E1221C" w:rsidP="00BB635F">
      <w:pPr>
        <w:pStyle w:val="a6"/>
        <w:widowControl/>
        <w:numPr>
          <w:ilvl w:val="0"/>
          <w:numId w:val="15"/>
        </w:numPr>
        <w:autoSpaceDE/>
        <w:autoSpaceDN/>
        <w:adjustRightInd/>
        <w:spacing w:line="360" w:lineRule="auto"/>
        <w:ind w:left="0" w:firstLine="1134"/>
        <w:jc w:val="both"/>
        <w:rPr>
          <w:rFonts w:eastAsia="Calibri"/>
          <w:sz w:val="28"/>
          <w:szCs w:val="28"/>
          <w:lang w:eastAsia="en-US"/>
        </w:rPr>
      </w:pPr>
      <w:r w:rsidRPr="00A81CD5">
        <w:rPr>
          <w:rFonts w:eastAsia="Calibri"/>
          <w:sz w:val="28"/>
          <w:szCs w:val="28"/>
          <w:lang w:eastAsia="en-US"/>
        </w:rPr>
        <w:t>Основные методы и системы стратегического анализа. Стратегическое планирование</w:t>
      </w:r>
      <w:r w:rsidR="00346D3B">
        <w:rPr>
          <w:rFonts w:eastAsia="Calibri"/>
          <w:sz w:val="28"/>
          <w:szCs w:val="28"/>
          <w:lang w:eastAsia="en-US"/>
        </w:rPr>
        <w:t xml:space="preserve"> и </w:t>
      </w:r>
      <w:r w:rsidRPr="00A81CD5">
        <w:rPr>
          <w:rFonts w:eastAsia="Calibri"/>
          <w:sz w:val="28"/>
          <w:szCs w:val="28"/>
          <w:lang w:eastAsia="en-US"/>
        </w:rPr>
        <w:t xml:space="preserve">контроль. </w:t>
      </w:r>
    </w:p>
    <w:p w14:paraId="1DD5C4C8" w14:textId="061B09E8" w:rsidR="00346D3B" w:rsidRPr="00346D3B" w:rsidRDefault="00346D3B" w:rsidP="00BB635F">
      <w:pPr>
        <w:pStyle w:val="a6"/>
        <w:widowControl/>
        <w:numPr>
          <w:ilvl w:val="0"/>
          <w:numId w:val="15"/>
        </w:numPr>
        <w:autoSpaceDE/>
        <w:autoSpaceDN/>
        <w:adjustRightInd/>
        <w:spacing w:line="360" w:lineRule="auto"/>
        <w:ind w:left="0" w:firstLine="1134"/>
        <w:jc w:val="both"/>
        <w:rPr>
          <w:rFonts w:eastAsia="Calibri"/>
          <w:sz w:val="28"/>
          <w:szCs w:val="28"/>
          <w:lang w:eastAsia="en-US"/>
        </w:rPr>
      </w:pPr>
      <w:r w:rsidRPr="00346D3B">
        <w:rPr>
          <w:rFonts w:eastAsia="Calibri"/>
          <w:sz w:val="28"/>
          <w:szCs w:val="28"/>
          <w:lang w:eastAsia="en-US"/>
        </w:rPr>
        <w:t>Тактика и операционная деятельность. Бюджет и стратегии бизнеса.</w:t>
      </w:r>
    </w:p>
    <w:p w14:paraId="20FA5DB0" w14:textId="1E1C7B8E" w:rsidR="00346D3B" w:rsidRPr="00346D3B" w:rsidRDefault="00346D3B" w:rsidP="00BB635F">
      <w:pPr>
        <w:pStyle w:val="a6"/>
        <w:widowControl/>
        <w:numPr>
          <w:ilvl w:val="0"/>
          <w:numId w:val="15"/>
        </w:numPr>
        <w:autoSpaceDE/>
        <w:autoSpaceDN/>
        <w:adjustRightInd/>
        <w:spacing w:line="360" w:lineRule="auto"/>
        <w:ind w:left="0" w:firstLine="1134"/>
        <w:jc w:val="both"/>
        <w:rPr>
          <w:rFonts w:eastAsia="Calibri"/>
          <w:sz w:val="28"/>
          <w:szCs w:val="28"/>
          <w:lang w:eastAsia="en-US"/>
        </w:rPr>
      </w:pPr>
      <w:r w:rsidRPr="00346D3B">
        <w:rPr>
          <w:rFonts w:eastAsia="Calibri"/>
          <w:sz w:val="28"/>
          <w:szCs w:val="28"/>
          <w:lang w:eastAsia="en-US"/>
        </w:rPr>
        <w:t xml:space="preserve">Стратегический и оперативный управленческий учет. </w:t>
      </w:r>
    </w:p>
    <w:p w14:paraId="3FE8DC0A" w14:textId="77777777" w:rsidR="00346D3B" w:rsidRPr="00346D3B" w:rsidRDefault="00346D3B" w:rsidP="00BB635F">
      <w:pPr>
        <w:pStyle w:val="a6"/>
        <w:widowControl/>
        <w:numPr>
          <w:ilvl w:val="0"/>
          <w:numId w:val="15"/>
        </w:numPr>
        <w:autoSpaceDE/>
        <w:autoSpaceDN/>
        <w:adjustRightInd/>
        <w:spacing w:line="360" w:lineRule="auto"/>
        <w:ind w:left="0" w:firstLine="1134"/>
        <w:jc w:val="both"/>
        <w:rPr>
          <w:rFonts w:eastAsia="Calibri"/>
          <w:sz w:val="28"/>
          <w:szCs w:val="28"/>
          <w:lang w:eastAsia="en-US"/>
        </w:rPr>
      </w:pPr>
      <w:r w:rsidRPr="00346D3B">
        <w:rPr>
          <w:rFonts w:eastAsia="Calibri"/>
          <w:sz w:val="28"/>
          <w:szCs w:val="28"/>
          <w:lang w:eastAsia="en-US"/>
        </w:rPr>
        <w:t xml:space="preserve">Экспертиза целевых показателей стратегии бизнеса. </w:t>
      </w:r>
    </w:p>
    <w:p w14:paraId="7ABE7D92" w14:textId="7A677FB3" w:rsidR="00346D3B" w:rsidRPr="00346D3B" w:rsidRDefault="00346D3B" w:rsidP="00BB635F">
      <w:pPr>
        <w:pStyle w:val="a6"/>
        <w:widowControl/>
        <w:numPr>
          <w:ilvl w:val="0"/>
          <w:numId w:val="15"/>
        </w:numPr>
        <w:autoSpaceDE/>
        <w:autoSpaceDN/>
        <w:adjustRightInd/>
        <w:spacing w:line="360" w:lineRule="auto"/>
        <w:ind w:left="0" w:firstLine="1134"/>
        <w:jc w:val="both"/>
        <w:rPr>
          <w:rFonts w:eastAsia="Calibri"/>
          <w:sz w:val="28"/>
          <w:szCs w:val="28"/>
          <w:lang w:eastAsia="en-US"/>
        </w:rPr>
      </w:pPr>
      <w:r w:rsidRPr="00346D3B">
        <w:rPr>
          <w:rFonts w:eastAsia="Calibri"/>
          <w:sz w:val="28"/>
          <w:szCs w:val="28"/>
          <w:lang w:eastAsia="en-US"/>
        </w:rPr>
        <w:t>Оценка стоимости бизнеса как инструмент стратегического выбора.</w:t>
      </w:r>
    </w:p>
    <w:p w14:paraId="53D3710A" w14:textId="77777777" w:rsidR="00A81CD5" w:rsidRDefault="00E1221C" w:rsidP="00BB635F">
      <w:pPr>
        <w:pStyle w:val="a6"/>
        <w:widowControl/>
        <w:numPr>
          <w:ilvl w:val="0"/>
          <w:numId w:val="15"/>
        </w:numPr>
        <w:autoSpaceDE/>
        <w:autoSpaceDN/>
        <w:adjustRightInd/>
        <w:spacing w:line="360" w:lineRule="auto"/>
        <w:ind w:left="0" w:firstLine="1134"/>
        <w:jc w:val="both"/>
        <w:rPr>
          <w:rFonts w:eastAsia="Calibri"/>
          <w:sz w:val="28"/>
          <w:szCs w:val="28"/>
          <w:lang w:eastAsia="en-US"/>
        </w:rPr>
      </w:pPr>
      <w:r w:rsidRPr="00A81CD5">
        <w:rPr>
          <w:rFonts w:eastAsia="Calibri"/>
          <w:sz w:val="28"/>
          <w:szCs w:val="28"/>
          <w:lang w:eastAsia="en-US"/>
        </w:rPr>
        <w:lastRenderedPageBreak/>
        <w:t>Стратегия развития бизнеса и финансовая стратегия. Финансовые стратегии как вид функциональных стратегий.</w:t>
      </w:r>
      <w:r w:rsidRPr="00A81CD5">
        <w:rPr>
          <w:rFonts w:ascii="Calibri" w:eastAsia="Calibri" w:hAnsi="Calibri"/>
          <w:sz w:val="22"/>
          <w:szCs w:val="22"/>
          <w:lang w:eastAsia="en-US"/>
        </w:rPr>
        <w:t xml:space="preserve"> </w:t>
      </w:r>
    </w:p>
    <w:p w14:paraId="6DE0CEAB" w14:textId="77777777" w:rsidR="00A81CD5" w:rsidRDefault="00E1221C" w:rsidP="00BB635F">
      <w:pPr>
        <w:pStyle w:val="a6"/>
        <w:widowControl/>
        <w:numPr>
          <w:ilvl w:val="0"/>
          <w:numId w:val="15"/>
        </w:numPr>
        <w:autoSpaceDE/>
        <w:autoSpaceDN/>
        <w:adjustRightInd/>
        <w:spacing w:line="360" w:lineRule="auto"/>
        <w:ind w:left="0" w:firstLine="1134"/>
        <w:jc w:val="both"/>
        <w:rPr>
          <w:rFonts w:eastAsia="Calibri"/>
          <w:sz w:val="28"/>
          <w:szCs w:val="28"/>
          <w:lang w:eastAsia="en-US"/>
        </w:rPr>
      </w:pPr>
      <w:r w:rsidRPr="00A81CD5">
        <w:rPr>
          <w:rFonts w:eastAsia="Calibri"/>
          <w:sz w:val="28"/>
          <w:szCs w:val="28"/>
          <w:lang w:eastAsia="en-US"/>
        </w:rPr>
        <w:t>Экспертиза финансовой стратегии. Параметры оценки финансовой стратегии. Оценка финансовой стратегии.</w:t>
      </w:r>
    </w:p>
    <w:p w14:paraId="1EE454AB" w14:textId="77777777" w:rsidR="00A81CD5" w:rsidRDefault="00E1221C" w:rsidP="00BB635F">
      <w:pPr>
        <w:pStyle w:val="a6"/>
        <w:widowControl/>
        <w:numPr>
          <w:ilvl w:val="0"/>
          <w:numId w:val="15"/>
        </w:numPr>
        <w:autoSpaceDE/>
        <w:autoSpaceDN/>
        <w:adjustRightInd/>
        <w:spacing w:line="360" w:lineRule="auto"/>
        <w:ind w:left="0" w:firstLine="1134"/>
        <w:jc w:val="both"/>
        <w:rPr>
          <w:rFonts w:eastAsia="Calibri"/>
          <w:sz w:val="28"/>
          <w:szCs w:val="28"/>
          <w:lang w:eastAsia="en-US"/>
        </w:rPr>
      </w:pPr>
      <w:r w:rsidRPr="00A81CD5">
        <w:rPr>
          <w:rFonts w:eastAsia="Calibri"/>
          <w:sz w:val="28"/>
          <w:szCs w:val="28"/>
          <w:lang w:eastAsia="en-US"/>
        </w:rPr>
        <w:t xml:space="preserve">Диагностика финансовой среды. </w:t>
      </w:r>
    </w:p>
    <w:p w14:paraId="0F573AD1" w14:textId="77777777" w:rsidR="00A81CD5" w:rsidRDefault="00E1221C" w:rsidP="00BB635F">
      <w:pPr>
        <w:pStyle w:val="a6"/>
        <w:widowControl/>
        <w:numPr>
          <w:ilvl w:val="0"/>
          <w:numId w:val="15"/>
        </w:numPr>
        <w:autoSpaceDE/>
        <w:autoSpaceDN/>
        <w:adjustRightInd/>
        <w:spacing w:line="360" w:lineRule="auto"/>
        <w:ind w:left="0" w:firstLine="1134"/>
        <w:jc w:val="both"/>
        <w:rPr>
          <w:rFonts w:eastAsia="Calibri"/>
          <w:sz w:val="28"/>
          <w:szCs w:val="28"/>
          <w:lang w:eastAsia="en-US"/>
        </w:rPr>
      </w:pPr>
      <w:r w:rsidRPr="00A81CD5">
        <w:rPr>
          <w:rFonts w:eastAsia="Calibri"/>
          <w:sz w:val="28"/>
          <w:szCs w:val="28"/>
          <w:lang w:eastAsia="en-US"/>
        </w:rPr>
        <w:t xml:space="preserve">Выбор и прогнозирование показателей финансовой результативности. </w:t>
      </w:r>
    </w:p>
    <w:p w14:paraId="6CD40BA1" w14:textId="20782E42" w:rsidR="00E1221C" w:rsidRDefault="00E1221C" w:rsidP="00BB635F">
      <w:pPr>
        <w:pStyle w:val="a6"/>
        <w:widowControl/>
        <w:numPr>
          <w:ilvl w:val="0"/>
          <w:numId w:val="15"/>
        </w:numPr>
        <w:autoSpaceDE/>
        <w:autoSpaceDN/>
        <w:adjustRightInd/>
        <w:spacing w:line="360" w:lineRule="auto"/>
        <w:ind w:left="0" w:firstLine="1134"/>
        <w:jc w:val="both"/>
        <w:rPr>
          <w:rFonts w:eastAsia="Calibri"/>
          <w:sz w:val="28"/>
          <w:szCs w:val="28"/>
          <w:lang w:eastAsia="en-US"/>
        </w:rPr>
      </w:pPr>
      <w:r w:rsidRPr="00A81CD5">
        <w:rPr>
          <w:rFonts w:eastAsia="Calibri"/>
          <w:sz w:val="28"/>
          <w:szCs w:val="28"/>
          <w:lang w:eastAsia="en-US"/>
        </w:rPr>
        <w:t xml:space="preserve">Контроль реализации финансовой стратегии. </w:t>
      </w:r>
    </w:p>
    <w:p w14:paraId="57518AC2" w14:textId="77777777" w:rsidR="00346D3B" w:rsidRPr="00346D3B" w:rsidRDefault="00A81CD5" w:rsidP="00BB635F">
      <w:pPr>
        <w:pStyle w:val="a6"/>
        <w:widowControl/>
        <w:numPr>
          <w:ilvl w:val="0"/>
          <w:numId w:val="15"/>
        </w:numPr>
        <w:autoSpaceDE/>
        <w:autoSpaceDN/>
        <w:adjustRightInd/>
        <w:spacing w:line="360" w:lineRule="auto"/>
        <w:ind w:left="0" w:firstLine="1134"/>
        <w:jc w:val="both"/>
        <w:rPr>
          <w:rFonts w:eastAsia="Calibri"/>
          <w:sz w:val="28"/>
          <w:szCs w:val="28"/>
          <w:lang w:eastAsia="en-US"/>
        </w:rPr>
      </w:pPr>
      <w:r>
        <w:rPr>
          <w:rFonts w:eastAsia="Calibri"/>
          <w:sz w:val="28"/>
          <w:szCs w:val="28"/>
          <w:lang w:eastAsia="en-US"/>
        </w:rPr>
        <w:t xml:space="preserve">Сущность финансовой политики. </w:t>
      </w:r>
      <w:r w:rsidR="00E1221C" w:rsidRPr="00A81CD5">
        <w:rPr>
          <w:rFonts w:eastAsia="Calibri"/>
          <w:sz w:val="28"/>
          <w:szCs w:val="28"/>
          <w:lang w:eastAsia="en-US"/>
        </w:rPr>
        <w:t>Долгосрочная и краткосрочная финансовая политика.</w:t>
      </w:r>
      <w:r w:rsidR="00E1221C" w:rsidRPr="00A81CD5">
        <w:rPr>
          <w:rFonts w:eastAsia="Calibri"/>
          <w:sz w:val="28"/>
          <w:szCs w:val="28"/>
          <w:shd w:val="clear" w:color="auto" w:fill="FFFFFF"/>
          <w:lang w:eastAsia="en-US"/>
        </w:rPr>
        <w:t xml:space="preserve"> </w:t>
      </w:r>
    </w:p>
    <w:p w14:paraId="24B7FEB1" w14:textId="638097EF" w:rsidR="00E1221C" w:rsidRPr="00346D3B" w:rsidRDefault="00E1221C" w:rsidP="00BB635F">
      <w:pPr>
        <w:pStyle w:val="a6"/>
        <w:widowControl/>
        <w:numPr>
          <w:ilvl w:val="0"/>
          <w:numId w:val="15"/>
        </w:numPr>
        <w:autoSpaceDE/>
        <w:autoSpaceDN/>
        <w:adjustRightInd/>
        <w:spacing w:line="360" w:lineRule="auto"/>
        <w:ind w:left="0" w:firstLine="1134"/>
        <w:jc w:val="both"/>
        <w:rPr>
          <w:rFonts w:eastAsia="Calibri"/>
          <w:sz w:val="28"/>
          <w:szCs w:val="28"/>
          <w:lang w:eastAsia="en-US"/>
        </w:rPr>
      </w:pPr>
      <w:r w:rsidRPr="00346D3B">
        <w:rPr>
          <w:rFonts w:eastAsia="Calibri"/>
          <w:sz w:val="28"/>
          <w:szCs w:val="28"/>
          <w:shd w:val="clear" w:color="auto" w:fill="FFFFFF"/>
          <w:lang w:eastAsia="en-US"/>
        </w:rPr>
        <w:t>Зарубежная и отечественная практика разработки и реализации финансовой политики.</w:t>
      </w:r>
    </w:p>
    <w:p w14:paraId="3BFDEF35" w14:textId="15B91764" w:rsidR="00A81CD5" w:rsidRDefault="00A81CD5" w:rsidP="00BB635F">
      <w:pPr>
        <w:pStyle w:val="a6"/>
        <w:numPr>
          <w:ilvl w:val="0"/>
          <w:numId w:val="15"/>
        </w:numPr>
        <w:spacing w:line="360" w:lineRule="auto"/>
        <w:ind w:left="0" w:firstLine="1134"/>
        <w:jc w:val="both"/>
        <w:rPr>
          <w:rFonts w:eastAsia="Calibri"/>
          <w:sz w:val="28"/>
          <w:szCs w:val="28"/>
          <w:lang w:eastAsia="en-US"/>
        </w:rPr>
      </w:pPr>
      <w:r>
        <w:rPr>
          <w:rFonts w:eastAsia="Calibri"/>
          <w:sz w:val="28"/>
          <w:szCs w:val="28"/>
          <w:lang w:eastAsia="en-US"/>
        </w:rPr>
        <w:t xml:space="preserve"> О</w:t>
      </w:r>
      <w:r w:rsidRPr="00A81CD5">
        <w:rPr>
          <w:rFonts w:eastAsia="Calibri"/>
          <w:sz w:val="28"/>
          <w:szCs w:val="28"/>
          <w:lang w:eastAsia="en-US"/>
        </w:rPr>
        <w:t>течественная практика разработки и реализации финансовой политики.</w:t>
      </w:r>
    </w:p>
    <w:p w14:paraId="6013EBA9" w14:textId="77777777" w:rsidR="00A81CD5" w:rsidRPr="00A81CD5" w:rsidRDefault="00A81CD5" w:rsidP="00BB635F">
      <w:pPr>
        <w:pStyle w:val="a6"/>
        <w:numPr>
          <w:ilvl w:val="0"/>
          <w:numId w:val="15"/>
        </w:numPr>
        <w:spacing w:line="360" w:lineRule="auto"/>
        <w:ind w:left="0" w:firstLine="1134"/>
        <w:jc w:val="both"/>
        <w:rPr>
          <w:rFonts w:eastAsia="Calibri"/>
          <w:sz w:val="28"/>
          <w:szCs w:val="28"/>
          <w:lang w:eastAsia="en-US"/>
        </w:rPr>
      </w:pPr>
      <w:r>
        <w:rPr>
          <w:rFonts w:eastAsia="Calibri"/>
          <w:sz w:val="28"/>
          <w:szCs w:val="28"/>
          <w:shd w:val="clear" w:color="auto" w:fill="FFFFFF"/>
          <w:lang w:eastAsia="en-US"/>
        </w:rPr>
        <w:t xml:space="preserve"> </w:t>
      </w:r>
      <w:r w:rsidR="00E1221C" w:rsidRPr="00A81CD5">
        <w:rPr>
          <w:rFonts w:eastAsia="Calibri"/>
          <w:sz w:val="28"/>
          <w:szCs w:val="28"/>
          <w:shd w:val="clear" w:color="auto" w:fill="FFFFFF"/>
          <w:lang w:eastAsia="en-US"/>
        </w:rPr>
        <w:t xml:space="preserve">Регламентация финансовой политики. </w:t>
      </w:r>
    </w:p>
    <w:p w14:paraId="72E3E49F" w14:textId="77777777" w:rsidR="00A81CD5" w:rsidRPr="00A81CD5" w:rsidRDefault="00E1221C" w:rsidP="00BB635F">
      <w:pPr>
        <w:pStyle w:val="a6"/>
        <w:numPr>
          <w:ilvl w:val="0"/>
          <w:numId w:val="15"/>
        </w:numPr>
        <w:spacing w:line="360" w:lineRule="auto"/>
        <w:ind w:left="0" w:firstLine="1134"/>
        <w:jc w:val="both"/>
        <w:rPr>
          <w:rFonts w:eastAsia="Calibri"/>
          <w:sz w:val="28"/>
          <w:szCs w:val="28"/>
          <w:lang w:eastAsia="en-US"/>
        </w:rPr>
      </w:pPr>
      <w:r w:rsidRPr="00A81CD5">
        <w:rPr>
          <w:rFonts w:eastAsia="Calibri"/>
          <w:sz w:val="28"/>
          <w:szCs w:val="28"/>
          <w:shd w:val="clear" w:color="auto" w:fill="FFFFFF"/>
          <w:lang w:eastAsia="en-US"/>
        </w:rPr>
        <w:t xml:space="preserve">Целевые показатели финансовой политики. </w:t>
      </w:r>
    </w:p>
    <w:p w14:paraId="5ED5679D" w14:textId="77777777" w:rsidR="00A81CD5" w:rsidRDefault="00E1221C" w:rsidP="00BB635F">
      <w:pPr>
        <w:pStyle w:val="a6"/>
        <w:numPr>
          <w:ilvl w:val="0"/>
          <w:numId w:val="15"/>
        </w:numPr>
        <w:spacing w:line="360" w:lineRule="auto"/>
        <w:ind w:left="0" w:firstLine="1134"/>
        <w:jc w:val="both"/>
        <w:rPr>
          <w:rFonts w:eastAsia="Calibri"/>
          <w:sz w:val="28"/>
          <w:szCs w:val="28"/>
          <w:lang w:eastAsia="en-US"/>
        </w:rPr>
      </w:pPr>
      <w:r w:rsidRPr="00A81CD5">
        <w:rPr>
          <w:rFonts w:eastAsia="Calibri"/>
          <w:sz w:val="28"/>
          <w:szCs w:val="28"/>
          <w:lang w:eastAsia="en-US"/>
        </w:rPr>
        <w:t>Оценка финансовой политики. Объекты оценки финансовой политики.</w:t>
      </w:r>
    </w:p>
    <w:p w14:paraId="3F7759F5" w14:textId="77777777" w:rsidR="00A81CD5" w:rsidRPr="00A81CD5" w:rsidRDefault="00E1221C" w:rsidP="00BB635F">
      <w:pPr>
        <w:pStyle w:val="a6"/>
        <w:numPr>
          <w:ilvl w:val="0"/>
          <w:numId w:val="15"/>
        </w:numPr>
        <w:spacing w:line="360" w:lineRule="auto"/>
        <w:ind w:left="0" w:firstLine="1134"/>
        <w:jc w:val="both"/>
        <w:rPr>
          <w:rFonts w:eastAsia="Calibri"/>
          <w:sz w:val="28"/>
          <w:szCs w:val="28"/>
          <w:lang w:eastAsia="en-US"/>
        </w:rPr>
      </w:pPr>
      <w:r w:rsidRPr="00A81CD5">
        <w:rPr>
          <w:rFonts w:eastAsia="Calibri"/>
          <w:sz w:val="28"/>
          <w:szCs w:val="28"/>
          <w:shd w:val="clear" w:color="auto" w:fill="FFFFFF"/>
          <w:lang w:eastAsia="en-US"/>
        </w:rPr>
        <w:t xml:space="preserve">Результативность и эффективность финансовой политики. </w:t>
      </w:r>
    </w:p>
    <w:p w14:paraId="3E2C8423" w14:textId="3737BB9D" w:rsidR="00A81CD5" w:rsidRPr="00A81CD5" w:rsidRDefault="00A81CD5" w:rsidP="00BB635F">
      <w:pPr>
        <w:pStyle w:val="a6"/>
        <w:numPr>
          <w:ilvl w:val="0"/>
          <w:numId w:val="15"/>
        </w:numPr>
        <w:spacing w:line="360" w:lineRule="auto"/>
        <w:ind w:left="0" w:firstLine="1134"/>
        <w:jc w:val="both"/>
        <w:rPr>
          <w:rFonts w:eastAsia="Calibri"/>
          <w:sz w:val="28"/>
          <w:szCs w:val="28"/>
          <w:lang w:eastAsia="en-US"/>
        </w:rPr>
      </w:pPr>
      <w:r>
        <w:rPr>
          <w:rFonts w:eastAsia="Calibri"/>
          <w:sz w:val="28"/>
          <w:szCs w:val="28"/>
          <w:shd w:val="clear" w:color="auto" w:fill="FFFFFF"/>
          <w:lang w:eastAsia="en-US"/>
        </w:rPr>
        <w:t xml:space="preserve"> </w:t>
      </w:r>
      <w:r w:rsidR="00E1221C" w:rsidRPr="00A81CD5">
        <w:rPr>
          <w:rFonts w:eastAsia="Calibri"/>
          <w:sz w:val="28"/>
          <w:szCs w:val="28"/>
          <w:shd w:val="clear" w:color="auto" w:fill="FFFFFF"/>
          <w:lang w:eastAsia="en-US"/>
        </w:rPr>
        <w:t>Финансовые и нефинансовые критерии</w:t>
      </w:r>
      <w:r>
        <w:rPr>
          <w:rFonts w:eastAsia="Calibri"/>
          <w:sz w:val="28"/>
          <w:szCs w:val="28"/>
          <w:shd w:val="clear" w:color="auto" w:fill="FFFFFF"/>
          <w:lang w:eastAsia="en-US"/>
        </w:rPr>
        <w:t xml:space="preserve"> </w:t>
      </w:r>
      <w:r w:rsidRPr="00A81CD5">
        <w:rPr>
          <w:rFonts w:eastAsia="Calibri"/>
          <w:sz w:val="28"/>
          <w:szCs w:val="28"/>
          <w:shd w:val="clear" w:color="auto" w:fill="FFFFFF"/>
          <w:lang w:eastAsia="en-US"/>
        </w:rPr>
        <w:t>оценки эффективности финансовой политики.</w:t>
      </w:r>
    </w:p>
    <w:p w14:paraId="6B027100" w14:textId="77777777" w:rsidR="00A81CD5" w:rsidRPr="00A81CD5" w:rsidRDefault="00E1221C" w:rsidP="00BB635F">
      <w:pPr>
        <w:pStyle w:val="a6"/>
        <w:numPr>
          <w:ilvl w:val="0"/>
          <w:numId w:val="15"/>
        </w:numPr>
        <w:spacing w:line="360" w:lineRule="auto"/>
        <w:ind w:left="0" w:firstLine="1134"/>
        <w:jc w:val="both"/>
        <w:rPr>
          <w:rFonts w:eastAsia="Calibri"/>
          <w:sz w:val="28"/>
          <w:szCs w:val="28"/>
          <w:lang w:eastAsia="en-US"/>
        </w:rPr>
      </w:pPr>
      <w:r w:rsidRPr="00A81CD5">
        <w:rPr>
          <w:rFonts w:eastAsia="Calibri"/>
          <w:sz w:val="28"/>
          <w:szCs w:val="28"/>
          <w:shd w:val="clear" w:color="auto" w:fill="FFFFFF"/>
          <w:lang w:eastAsia="en-US"/>
        </w:rPr>
        <w:t xml:space="preserve">Критерии эффективности процессов. </w:t>
      </w:r>
    </w:p>
    <w:p w14:paraId="18744F7B" w14:textId="3DB7C513" w:rsidR="00A81CD5" w:rsidRPr="00346D3B" w:rsidRDefault="00E1221C" w:rsidP="00BB635F">
      <w:pPr>
        <w:pStyle w:val="a6"/>
        <w:numPr>
          <w:ilvl w:val="0"/>
          <w:numId w:val="15"/>
        </w:numPr>
        <w:spacing w:line="360" w:lineRule="auto"/>
        <w:ind w:left="0" w:firstLine="1134"/>
        <w:jc w:val="both"/>
        <w:rPr>
          <w:rFonts w:eastAsia="Calibri"/>
          <w:sz w:val="28"/>
          <w:szCs w:val="28"/>
          <w:lang w:eastAsia="en-US"/>
        </w:rPr>
      </w:pPr>
      <w:r w:rsidRPr="00A81CD5">
        <w:rPr>
          <w:rFonts w:eastAsia="Calibri"/>
          <w:sz w:val="28"/>
          <w:szCs w:val="28"/>
          <w:shd w:val="clear" w:color="auto" w:fill="FFFFFF"/>
          <w:lang w:eastAsia="en-US"/>
        </w:rPr>
        <w:t xml:space="preserve">Критерии </w:t>
      </w:r>
      <w:r w:rsidR="00A81CD5" w:rsidRPr="00A81CD5">
        <w:rPr>
          <w:rFonts w:eastAsia="Calibri"/>
          <w:sz w:val="28"/>
          <w:szCs w:val="28"/>
          <w:shd w:val="clear" w:color="auto" w:fill="FFFFFF"/>
          <w:lang w:eastAsia="en-US"/>
        </w:rPr>
        <w:t>эффективности финансовой политики</w:t>
      </w:r>
      <w:r w:rsidR="00A81CD5">
        <w:rPr>
          <w:rFonts w:eastAsia="Calibri"/>
          <w:sz w:val="28"/>
          <w:szCs w:val="28"/>
          <w:shd w:val="clear" w:color="auto" w:fill="FFFFFF"/>
          <w:lang w:eastAsia="en-US"/>
        </w:rPr>
        <w:t xml:space="preserve"> </w:t>
      </w:r>
      <w:r w:rsidRPr="00A81CD5">
        <w:rPr>
          <w:rFonts w:eastAsia="Calibri"/>
          <w:sz w:val="28"/>
          <w:szCs w:val="28"/>
          <w:shd w:val="clear" w:color="auto" w:fill="FFFFFF"/>
          <w:lang w:eastAsia="en-US"/>
        </w:rPr>
        <w:t>смешанного характера.</w:t>
      </w:r>
      <w:r w:rsidRPr="00A81CD5">
        <w:rPr>
          <w:rFonts w:ascii="Calibri" w:eastAsia="Calibri" w:hAnsi="Calibri"/>
          <w:sz w:val="22"/>
          <w:szCs w:val="22"/>
          <w:lang w:eastAsia="en-US"/>
        </w:rPr>
        <w:t xml:space="preserve"> </w:t>
      </w:r>
    </w:p>
    <w:p w14:paraId="6D6578F4" w14:textId="2227F086" w:rsidR="00AA7C32" w:rsidRPr="00EE0D5E" w:rsidRDefault="00A81CD5" w:rsidP="00BB635F">
      <w:pPr>
        <w:pStyle w:val="a6"/>
        <w:numPr>
          <w:ilvl w:val="0"/>
          <w:numId w:val="15"/>
        </w:numPr>
        <w:spacing w:line="360" w:lineRule="auto"/>
        <w:ind w:left="0" w:firstLine="1134"/>
        <w:jc w:val="both"/>
        <w:rPr>
          <w:rFonts w:eastAsia="Calibri"/>
          <w:sz w:val="28"/>
          <w:szCs w:val="28"/>
          <w:lang w:eastAsia="en-US"/>
        </w:rPr>
      </w:pPr>
      <w:r>
        <w:rPr>
          <w:rFonts w:eastAsia="Calibri"/>
          <w:sz w:val="28"/>
          <w:szCs w:val="28"/>
          <w:shd w:val="clear" w:color="auto" w:fill="FFFFFF"/>
          <w:lang w:eastAsia="en-US"/>
        </w:rPr>
        <w:t xml:space="preserve"> </w:t>
      </w:r>
      <w:r w:rsidR="00E1221C" w:rsidRPr="00A81CD5">
        <w:rPr>
          <w:rFonts w:eastAsia="Calibri"/>
          <w:sz w:val="28"/>
          <w:szCs w:val="28"/>
          <w:shd w:val="clear" w:color="auto" w:fill="FFFFFF"/>
          <w:lang w:eastAsia="en-US"/>
        </w:rPr>
        <w:t>Автоматизация и мониторинг целевых финансовых показателей</w:t>
      </w:r>
      <w:r w:rsidR="00E35E2E">
        <w:rPr>
          <w:rFonts w:eastAsia="Calibri"/>
          <w:sz w:val="28"/>
          <w:szCs w:val="28"/>
          <w:shd w:val="clear" w:color="auto" w:fill="FFFFFF"/>
          <w:lang w:eastAsia="en-US"/>
        </w:rPr>
        <w:t>.</w:t>
      </w:r>
    </w:p>
    <w:p w14:paraId="0F297F62" w14:textId="4C32E378" w:rsidR="005949A5" w:rsidRDefault="005949A5" w:rsidP="005949A5">
      <w:pPr>
        <w:rPr>
          <w:b/>
          <w:sz w:val="28"/>
        </w:rPr>
      </w:pPr>
      <w:bookmarkStart w:id="27" w:name="_Toc85377025"/>
    </w:p>
    <w:p w14:paraId="574D4F47" w14:textId="6A264D06" w:rsidR="005949A5" w:rsidRDefault="005949A5" w:rsidP="005949A5">
      <w:pPr>
        <w:rPr>
          <w:b/>
          <w:sz w:val="28"/>
        </w:rPr>
      </w:pPr>
    </w:p>
    <w:p w14:paraId="5A65C0A9" w14:textId="5591B256" w:rsidR="005949A5" w:rsidRDefault="005949A5" w:rsidP="005949A5">
      <w:pPr>
        <w:rPr>
          <w:b/>
          <w:sz w:val="28"/>
        </w:rPr>
      </w:pPr>
    </w:p>
    <w:p w14:paraId="5173619C" w14:textId="47836F7A" w:rsidR="005949A5" w:rsidRDefault="005949A5" w:rsidP="005949A5">
      <w:pPr>
        <w:rPr>
          <w:b/>
          <w:sz w:val="28"/>
        </w:rPr>
      </w:pPr>
    </w:p>
    <w:p w14:paraId="18586919" w14:textId="77777777" w:rsidR="001366CD" w:rsidRDefault="001366CD" w:rsidP="005949A5">
      <w:pPr>
        <w:rPr>
          <w:b/>
          <w:sz w:val="28"/>
        </w:rPr>
      </w:pPr>
    </w:p>
    <w:p w14:paraId="28F3AAB0" w14:textId="77777777" w:rsidR="005949A5" w:rsidRDefault="005949A5" w:rsidP="005949A5">
      <w:pPr>
        <w:rPr>
          <w:b/>
          <w:sz w:val="28"/>
        </w:rPr>
      </w:pPr>
    </w:p>
    <w:p w14:paraId="164D2822" w14:textId="28F66265" w:rsidR="00EF64C3" w:rsidRPr="005949A5" w:rsidRDefault="004C0E01" w:rsidP="005949A5">
      <w:pPr>
        <w:rPr>
          <w:b/>
          <w:sz w:val="28"/>
        </w:rPr>
      </w:pPr>
      <w:r w:rsidRPr="005949A5">
        <w:rPr>
          <w:b/>
          <w:sz w:val="28"/>
        </w:rPr>
        <w:lastRenderedPageBreak/>
        <w:t>Пример</w:t>
      </w:r>
      <w:r w:rsidR="00BE4FA1" w:rsidRPr="005949A5">
        <w:rPr>
          <w:b/>
          <w:sz w:val="28"/>
        </w:rPr>
        <w:t xml:space="preserve"> экзаменационн</w:t>
      </w:r>
      <w:r w:rsidR="00E35E2E" w:rsidRPr="005949A5">
        <w:rPr>
          <w:b/>
          <w:sz w:val="28"/>
        </w:rPr>
        <w:t>ого</w:t>
      </w:r>
      <w:r w:rsidR="00BE4FA1" w:rsidRPr="005949A5">
        <w:rPr>
          <w:b/>
          <w:sz w:val="28"/>
        </w:rPr>
        <w:t xml:space="preserve"> билет</w:t>
      </w:r>
      <w:r w:rsidR="00E35E2E" w:rsidRPr="005949A5">
        <w:rPr>
          <w:b/>
          <w:sz w:val="28"/>
        </w:rPr>
        <w:t>а</w:t>
      </w:r>
      <w:bookmarkEnd w:id="27"/>
    </w:p>
    <w:p w14:paraId="31EEDFED" w14:textId="77777777" w:rsidR="00EE0D5E" w:rsidRPr="005949A5" w:rsidRDefault="00EE0D5E" w:rsidP="005949A5">
      <w:pPr>
        <w:rPr>
          <w:b/>
          <w:sz w:val="28"/>
        </w:rPr>
      </w:pPr>
    </w:p>
    <w:p w14:paraId="0D9E8256" w14:textId="29095BFA" w:rsidR="008364DA" w:rsidRPr="00EF64C3" w:rsidRDefault="008364DA" w:rsidP="00EF64C3">
      <w:pPr>
        <w:widowControl/>
        <w:autoSpaceDE/>
        <w:adjustRightInd/>
        <w:rPr>
          <w:bCs/>
          <w:sz w:val="24"/>
          <w:szCs w:val="24"/>
        </w:rPr>
      </w:pPr>
      <w:r w:rsidRPr="00EF64C3">
        <w:rPr>
          <w:bCs/>
          <w:sz w:val="24"/>
          <w:szCs w:val="24"/>
        </w:rPr>
        <w:t>Федеральное государственное образовательное бюджетное учреждение высшего образования</w:t>
      </w:r>
    </w:p>
    <w:p w14:paraId="14FACD93" w14:textId="77777777" w:rsidR="008364DA" w:rsidRPr="00EF64C3" w:rsidRDefault="008364DA" w:rsidP="008364DA">
      <w:pPr>
        <w:widowControl/>
        <w:autoSpaceDE/>
        <w:adjustRightInd/>
        <w:jc w:val="center"/>
        <w:rPr>
          <w:bCs/>
          <w:sz w:val="24"/>
          <w:szCs w:val="24"/>
        </w:rPr>
      </w:pPr>
      <w:r w:rsidRPr="00EF64C3">
        <w:rPr>
          <w:bCs/>
          <w:sz w:val="24"/>
          <w:szCs w:val="24"/>
        </w:rPr>
        <w:t xml:space="preserve">ФИНАНСОВЫЙ УНИВЕРСИТЕТ ПРИ ПРАВИТЕЛЬСТВЕ </w:t>
      </w:r>
    </w:p>
    <w:p w14:paraId="74AD39F2" w14:textId="77777777" w:rsidR="008364DA" w:rsidRPr="00EF64C3" w:rsidRDefault="008364DA" w:rsidP="008364DA">
      <w:pPr>
        <w:widowControl/>
        <w:autoSpaceDE/>
        <w:adjustRightInd/>
        <w:jc w:val="center"/>
        <w:rPr>
          <w:bCs/>
          <w:sz w:val="24"/>
          <w:szCs w:val="24"/>
        </w:rPr>
      </w:pPr>
      <w:r w:rsidRPr="00EF64C3">
        <w:rPr>
          <w:bCs/>
          <w:sz w:val="24"/>
          <w:szCs w:val="24"/>
        </w:rPr>
        <w:t>РОССИЙСКОЙ ФЕДЕРАЦИИ</w:t>
      </w:r>
    </w:p>
    <w:p w14:paraId="3494E5F0" w14:textId="77777777" w:rsidR="008364DA" w:rsidRPr="00EF64C3" w:rsidRDefault="008364DA" w:rsidP="008364DA">
      <w:pPr>
        <w:widowControl/>
        <w:autoSpaceDE/>
        <w:adjustRightInd/>
        <w:jc w:val="center"/>
        <w:rPr>
          <w:bCs/>
          <w:sz w:val="24"/>
          <w:szCs w:val="24"/>
        </w:rPr>
      </w:pPr>
      <w:r w:rsidRPr="00EF64C3">
        <w:rPr>
          <w:bCs/>
          <w:sz w:val="24"/>
          <w:szCs w:val="24"/>
        </w:rPr>
        <w:t>(Финансовый университет)</w:t>
      </w:r>
    </w:p>
    <w:p w14:paraId="4F45E6C1" w14:textId="525D8849" w:rsidR="008364DA" w:rsidRDefault="008364DA" w:rsidP="008364DA">
      <w:pPr>
        <w:widowControl/>
        <w:autoSpaceDE/>
        <w:adjustRightInd/>
        <w:jc w:val="center"/>
        <w:rPr>
          <w:bCs/>
          <w:sz w:val="24"/>
          <w:szCs w:val="24"/>
        </w:rPr>
      </w:pPr>
      <w:r w:rsidRPr="00EF64C3">
        <w:rPr>
          <w:bCs/>
          <w:sz w:val="24"/>
          <w:szCs w:val="24"/>
        </w:rPr>
        <w:t>Департамент финансового и инвестиционного менеджмента</w:t>
      </w:r>
    </w:p>
    <w:p w14:paraId="69423C8C" w14:textId="77777777" w:rsidR="00EF64C3" w:rsidRPr="00EF64C3" w:rsidRDefault="00EF64C3" w:rsidP="008364DA">
      <w:pPr>
        <w:widowControl/>
        <w:autoSpaceDE/>
        <w:adjustRightInd/>
        <w:jc w:val="center"/>
        <w:rPr>
          <w:bCs/>
          <w:sz w:val="24"/>
          <w:szCs w:val="24"/>
        </w:rPr>
      </w:pPr>
    </w:p>
    <w:p w14:paraId="47B2474A" w14:textId="671A579F" w:rsidR="008364DA" w:rsidRPr="00EF64C3" w:rsidRDefault="008364DA" w:rsidP="008364DA">
      <w:pPr>
        <w:tabs>
          <w:tab w:val="left" w:pos="540"/>
        </w:tabs>
        <w:contextualSpacing/>
        <w:jc w:val="both"/>
        <w:rPr>
          <w:bCs/>
          <w:sz w:val="24"/>
          <w:szCs w:val="24"/>
        </w:rPr>
      </w:pPr>
      <w:r w:rsidRPr="00EF64C3">
        <w:rPr>
          <w:bCs/>
          <w:sz w:val="24"/>
          <w:szCs w:val="24"/>
        </w:rPr>
        <w:t xml:space="preserve">Наименование </w:t>
      </w:r>
      <w:proofErr w:type="gramStart"/>
      <w:r w:rsidRPr="00EF64C3">
        <w:rPr>
          <w:bCs/>
          <w:sz w:val="24"/>
          <w:szCs w:val="24"/>
        </w:rPr>
        <w:t xml:space="preserve">дисциплины:   </w:t>
      </w:r>
      <w:proofErr w:type="gramEnd"/>
      <w:r w:rsidRPr="00EF64C3">
        <w:rPr>
          <w:bCs/>
          <w:sz w:val="24"/>
          <w:szCs w:val="24"/>
        </w:rPr>
        <w:t xml:space="preserve">  </w:t>
      </w:r>
      <w:r w:rsidR="00EF64C3">
        <w:rPr>
          <w:bCs/>
          <w:sz w:val="24"/>
          <w:szCs w:val="24"/>
        </w:rPr>
        <w:t xml:space="preserve"> </w:t>
      </w:r>
      <w:r w:rsidRPr="00EF64C3">
        <w:rPr>
          <w:bCs/>
          <w:sz w:val="24"/>
          <w:szCs w:val="24"/>
        </w:rPr>
        <w:t>Экспертиза стратегии развития и финансовой политики бизнеса</w:t>
      </w:r>
    </w:p>
    <w:p w14:paraId="1D65BF2C" w14:textId="2B3402AD" w:rsidR="008364DA" w:rsidRPr="00EF64C3" w:rsidRDefault="008364DA" w:rsidP="008364DA">
      <w:pPr>
        <w:widowControl/>
        <w:autoSpaceDE/>
        <w:adjustRightInd/>
        <w:rPr>
          <w:bCs/>
          <w:sz w:val="24"/>
          <w:szCs w:val="24"/>
        </w:rPr>
      </w:pPr>
      <w:r w:rsidRPr="00EF64C3">
        <w:rPr>
          <w:bCs/>
          <w:sz w:val="24"/>
          <w:szCs w:val="24"/>
        </w:rPr>
        <w:t xml:space="preserve">Факультет «Высшая школа </w:t>
      </w:r>
      <w:proofErr w:type="gramStart"/>
      <w:r w:rsidRPr="00EF64C3">
        <w:rPr>
          <w:bCs/>
          <w:sz w:val="24"/>
          <w:szCs w:val="24"/>
        </w:rPr>
        <w:t xml:space="preserve">управления»   </w:t>
      </w:r>
      <w:proofErr w:type="gramEnd"/>
      <w:r w:rsidRPr="00EF64C3">
        <w:rPr>
          <w:bCs/>
          <w:sz w:val="24"/>
          <w:szCs w:val="24"/>
        </w:rPr>
        <w:t xml:space="preserve">     </w:t>
      </w:r>
      <w:r w:rsidR="00EF64C3">
        <w:rPr>
          <w:bCs/>
          <w:sz w:val="24"/>
          <w:szCs w:val="24"/>
        </w:rPr>
        <w:t xml:space="preserve">       </w:t>
      </w:r>
      <w:r w:rsidRPr="00EF64C3">
        <w:rPr>
          <w:bCs/>
          <w:sz w:val="24"/>
          <w:szCs w:val="24"/>
        </w:rPr>
        <w:t>Форма обучения - очная</w:t>
      </w:r>
    </w:p>
    <w:p w14:paraId="6363B3EE" w14:textId="6ADEABEA" w:rsidR="008364DA" w:rsidRPr="00EF64C3" w:rsidRDefault="008364DA" w:rsidP="008364DA">
      <w:pPr>
        <w:widowControl/>
        <w:autoSpaceDE/>
        <w:adjustRightInd/>
        <w:jc w:val="both"/>
        <w:rPr>
          <w:bCs/>
          <w:sz w:val="24"/>
          <w:szCs w:val="24"/>
        </w:rPr>
      </w:pPr>
      <w:r w:rsidRPr="00EF64C3">
        <w:rPr>
          <w:bCs/>
          <w:sz w:val="24"/>
          <w:szCs w:val="24"/>
        </w:rPr>
        <w:t xml:space="preserve">Модуль </w:t>
      </w:r>
      <w:r w:rsidR="00FD687C" w:rsidRPr="00510888">
        <w:rPr>
          <w:bCs/>
          <w:sz w:val="24"/>
          <w:szCs w:val="24"/>
        </w:rPr>
        <w:t>3</w:t>
      </w:r>
      <w:r w:rsidRPr="00EF64C3">
        <w:rPr>
          <w:bCs/>
          <w:sz w:val="24"/>
          <w:szCs w:val="24"/>
        </w:rPr>
        <w:t xml:space="preserve">                                                                  </w:t>
      </w:r>
      <w:r w:rsidR="00FD687C">
        <w:rPr>
          <w:bCs/>
          <w:sz w:val="24"/>
          <w:szCs w:val="24"/>
        </w:rPr>
        <w:t xml:space="preserve"> </w:t>
      </w:r>
      <w:r w:rsidRPr="00EF64C3">
        <w:rPr>
          <w:bCs/>
          <w:sz w:val="24"/>
          <w:szCs w:val="24"/>
        </w:rPr>
        <w:t>Направление 38.04.02</w:t>
      </w:r>
      <w:r w:rsidRPr="00EF64C3">
        <w:rPr>
          <w:rFonts w:eastAsia="Calibri"/>
          <w:bCs/>
          <w:sz w:val="24"/>
          <w:szCs w:val="24"/>
          <w:lang w:eastAsia="en-US"/>
        </w:rPr>
        <w:t xml:space="preserve"> «Менеджмент»</w:t>
      </w:r>
      <w:r w:rsidRPr="00EF64C3">
        <w:rPr>
          <w:bCs/>
          <w:sz w:val="24"/>
          <w:szCs w:val="24"/>
        </w:rPr>
        <w:t xml:space="preserve"> </w:t>
      </w:r>
    </w:p>
    <w:p w14:paraId="0624F1D1" w14:textId="5047A1DC" w:rsidR="00EF64C3" w:rsidRDefault="008364DA" w:rsidP="00AA7C32">
      <w:pPr>
        <w:adjustRightInd/>
        <w:spacing w:line="319" w:lineRule="exact"/>
        <w:ind w:right="927"/>
        <w:rPr>
          <w:bCs/>
          <w:sz w:val="24"/>
          <w:szCs w:val="24"/>
          <w:lang w:eastAsia="en-US"/>
        </w:rPr>
      </w:pPr>
      <w:r w:rsidRPr="00EF64C3">
        <w:rPr>
          <w:bCs/>
          <w:sz w:val="24"/>
          <w:szCs w:val="24"/>
        </w:rPr>
        <w:t xml:space="preserve">Магистерская </w:t>
      </w:r>
      <w:proofErr w:type="gramStart"/>
      <w:r w:rsidRPr="00EF64C3">
        <w:rPr>
          <w:bCs/>
          <w:sz w:val="24"/>
          <w:szCs w:val="24"/>
        </w:rPr>
        <w:t>программа:</w:t>
      </w:r>
      <w:r w:rsidRPr="00EF64C3">
        <w:rPr>
          <w:rFonts w:eastAsia="Calibri"/>
          <w:bCs/>
          <w:sz w:val="24"/>
          <w:szCs w:val="24"/>
          <w:lang w:eastAsia="en-US"/>
        </w:rPr>
        <w:t xml:space="preserve">   </w:t>
      </w:r>
      <w:proofErr w:type="gramEnd"/>
      <w:r w:rsidRPr="00EF64C3">
        <w:rPr>
          <w:rFonts w:eastAsia="Calibri"/>
          <w:bCs/>
          <w:sz w:val="24"/>
          <w:szCs w:val="24"/>
          <w:lang w:eastAsia="en-US"/>
        </w:rPr>
        <w:t xml:space="preserve">                                   </w:t>
      </w:r>
      <w:r w:rsidR="0009641E" w:rsidRPr="00EF64C3">
        <w:rPr>
          <w:rFonts w:eastAsia="Calibri"/>
          <w:bCs/>
          <w:sz w:val="24"/>
          <w:szCs w:val="24"/>
          <w:lang w:eastAsia="en-US"/>
        </w:rPr>
        <w:t xml:space="preserve"> </w:t>
      </w:r>
      <w:r w:rsidRPr="00EF64C3">
        <w:rPr>
          <w:bCs/>
          <w:sz w:val="24"/>
          <w:szCs w:val="24"/>
          <w:bdr w:val="none" w:sz="0" w:space="0" w:color="auto" w:frame="1"/>
        </w:rPr>
        <w:t>Стратегия и финансы бизнеса</w:t>
      </w:r>
      <w:r w:rsidR="00AA7C32">
        <w:rPr>
          <w:bCs/>
          <w:sz w:val="24"/>
          <w:szCs w:val="24"/>
          <w:lang w:eastAsia="en-US"/>
        </w:rPr>
        <w:t xml:space="preserve"> </w:t>
      </w:r>
    </w:p>
    <w:p w14:paraId="0AC6FA76" w14:textId="77777777" w:rsidR="00C93C58" w:rsidRDefault="00C93C58" w:rsidP="008364DA">
      <w:pPr>
        <w:widowControl/>
        <w:autoSpaceDE/>
        <w:adjustRightInd/>
        <w:spacing w:after="160" w:line="256" w:lineRule="auto"/>
        <w:jc w:val="center"/>
        <w:rPr>
          <w:bCs/>
          <w:sz w:val="24"/>
          <w:szCs w:val="24"/>
        </w:rPr>
      </w:pPr>
    </w:p>
    <w:p w14:paraId="6103D78A" w14:textId="3DE4BA2C" w:rsidR="008364DA" w:rsidRPr="00C93C58" w:rsidRDefault="008364DA" w:rsidP="008364DA">
      <w:pPr>
        <w:widowControl/>
        <w:autoSpaceDE/>
        <w:adjustRightInd/>
        <w:spacing w:after="160" w:line="256" w:lineRule="auto"/>
        <w:jc w:val="center"/>
        <w:rPr>
          <w:b/>
          <w:bCs/>
          <w:sz w:val="24"/>
          <w:szCs w:val="24"/>
        </w:rPr>
      </w:pPr>
      <w:r w:rsidRPr="00C93C58">
        <w:rPr>
          <w:b/>
          <w:bCs/>
          <w:sz w:val="24"/>
          <w:szCs w:val="24"/>
        </w:rPr>
        <w:t>Экзаменационный билет № 1</w:t>
      </w:r>
    </w:p>
    <w:p w14:paraId="5D84B7F9" w14:textId="60037C3F" w:rsidR="008364DA" w:rsidRPr="00EF64C3" w:rsidRDefault="008364DA" w:rsidP="008364DA">
      <w:pPr>
        <w:adjustRightInd/>
        <w:rPr>
          <w:rFonts w:eastAsia="Calibri"/>
          <w:sz w:val="24"/>
          <w:szCs w:val="24"/>
          <w:lang w:eastAsia="en-US"/>
        </w:rPr>
      </w:pPr>
      <w:r w:rsidRPr="00EF64C3">
        <w:rPr>
          <w:sz w:val="24"/>
          <w:szCs w:val="24"/>
          <w:lang w:eastAsia="en-US"/>
        </w:rPr>
        <w:t>1</w:t>
      </w:r>
      <w:r w:rsidR="00E52FAD" w:rsidRPr="00EF64C3">
        <w:rPr>
          <w:sz w:val="24"/>
          <w:szCs w:val="24"/>
          <w:lang w:eastAsia="en-US"/>
        </w:rPr>
        <w:t xml:space="preserve">. </w:t>
      </w:r>
      <w:r w:rsidR="00D24B5A" w:rsidRPr="00EF64C3">
        <w:rPr>
          <w:sz w:val="24"/>
          <w:szCs w:val="24"/>
          <w:lang w:eastAsia="en-US"/>
        </w:rPr>
        <w:t>Критерии эффективности финансовой политики смешанного характера</w:t>
      </w:r>
      <w:r w:rsidR="00D24B5A" w:rsidRPr="00EF64C3">
        <w:rPr>
          <w:rFonts w:eastAsia="Calibri"/>
          <w:sz w:val="24"/>
          <w:szCs w:val="24"/>
          <w:lang w:eastAsia="en-US"/>
        </w:rPr>
        <w:t xml:space="preserve"> </w:t>
      </w:r>
      <w:r w:rsidRPr="00EF64C3">
        <w:rPr>
          <w:rFonts w:eastAsia="Calibri"/>
          <w:sz w:val="24"/>
          <w:szCs w:val="24"/>
          <w:lang w:eastAsia="en-US"/>
        </w:rPr>
        <w:t>(максимальное количество баллов -15).</w:t>
      </w:r>
    </w:p>
    <w:p w14:paraId="4792ACCA" w14:textId="5AA7B07D" w:rsidR="008364DA" w:rsidRPr="00EF64C3" w:rsidRDefault="008364DA" w:rsidP="008364DA">
      <w:pPr>
        <w:adjustRightInd/>
        <w:rPr>
          <w:sz w:val="24"/>
          <w:szCs w:val="24"/>
          <w:lang w:eastAsia="en-US"/>
        </w:rPr>
      </w:pPr>
      <w:r w:rsidRPr="00EF64C3">
        <w:rPr>
          <w:sz w:val="24"/>
          <w:szCs w:val="24"/>
          <w:lang w:eastAsia="en-US"/>
        </w:rPr>
        <w:t xml:space="preserve">2. </w:t>
      </w:r>
      <w:r w:rsidR="00D24B5A" w:rsidRPr="00EF64C3">
        <w:rPr>
          <w:sz w:val="24"/>
          <w:szCs w:val="24"/>
          <w:lang w:eastAsia="en-US"/>
        </w:rPr>
        <w:t>Финансовая стратегия – это……</w:t>
      </w:r>
      <w:r w:rsidRPr="00EF64C3">
        <w:rPr>
          <w:sz w:val="24"/>
          <w:szCs w:val="24"/>
          <w:lang w:eastAsia="en-US"/>
        </w:rPr>
        <w:t xml:space="preserve"> (максимальное количество баллов -5).</w:t>
      </w:r>
    </w:p>
    <w:p w14:paraId="60FB9959" w14:textId="77777777" w:rsidR="008364DA" w:rsidRPr="00EF64C3" w:rsidRDefault="008364DA" w:rsidP="008364DA">
      <w:pPr>
        <w:widowControl/>
        <w:autoSpaceDE/>
        <w:adjustRightInd/>
        <w:rPr>
          <w:sz w:val="24"/>
          <w:szCs w:val="24"/>
        </w:rPr>
      </w:pPr>
      <w:r w:rsidRPr="00EF64C3">
        <w:rPr>
          <w:sz w:val="24"/>
          <w:szCs w:val="24"/>
        </w:rPr>
        <w:t>3. Практические задания</w:t>
      </w:r>
      <w:r w:rsidRPr="00EF64C3">
        <w:rPr>
          <w:rFonts w:eastAsia="Calibri"/>
          <w:sz w:val="24"/>
          <w:szCs w:val="24"/>
          <w:lang w:eastAsia="en-US"/>
        </w:rPr>
        <w:t xml:space="preserve"> </w:t>
      </w:r>
      <w:r w:rsidRPr="00EF64C3">
        <w:rPr>
          <w:sz w:val="24"/>
          <w:szCs w:val="24"/>
        </w:rPr>
        <w:t>(максимальное количество баллов -10, один тест – 2 балла).</w:t>
      </w:r>
    </w:p>
    <w:tbl>
      <w:tblPr>
        <w:tblW w:w="0" w:type="auto"/>
        <w:tblLook w:val="04A0" w:firstRow="1" w:lastRow="0" w:firstColumn="1" w:lastColumn="0" w:noHBand="0" w:noVBand="1"/>
      </w:tblPr>
      <w:tblGrid>
        <w:gridCol w:w="5254"/>
        <w:gridCol w:w="4614"/>
      </w:tblGrid>
      <w:tr w:rsidR="008364DA" w:rsidRPr="00EF64C3" w14:paraId="0D015F11" w14:textId="77777777" w:rsidTr="00C93C58">
        <w:trPr>
          <w:trHeight w:val="2224"/>
        </w:trPr>
        <w:tc>
          <w:tcPr>
            <w:tcW w:w="5254" w:type="dxa"/>
            <w:hideMark/>
          </w:tcPr>
          <w:p w14:paraId="2F36CE9D" w14:textId="680D1902" w:rsidR="008364DA" w:rsidRPr="00EF64C3" w:rsidRDefault="00E52FAD" w:rsidP="00E52FAD">
            <w:pPr>
              <w:adjustRightInd/>
              <w:rPr>
                <w:sz w:val="24"/>
                <w:szCs w:val="24"/>
                <w:lang w:eastAsia="en-US"/>
              </w:rPr>
            </w:pPr>
            <w:r w:rsidRPr="00EF64C3">
              <w:rPr>
                <w:sz w:val="24"/>
                <w:szCs w:val="24"/>
                <w:lang w:eastAsia="en-US"/>
              </w:rPr>
              <w:t xml:space="preserve">1. </w:t>
            </w:r>
            <w:r w:rsidR="008364DA" w:rsidRPr="00EF64C3">
              <w:rPr>
                <w:sz w:val="24"/>
                <w:szCs w:val="24"/>
                <w:lang w:eastAsia="en-US"/>
              </w:rPr>
              <w:t xml:space="preserve">Стратегия вперед идущей вертикальной интеграции предполагает: </w:t>
            </w:r>
          </w:p>
          <w:p w14:paraId="64A12A5C" w14:textId="77777777" w:rsidR="008364DA" w:rsidRPr="00EF64C3" w:rsidRDefault="008364DA" w:rsidP="00E52FAD">
            <w:pPr>
              <w:adjustRightInd/>
              <w:rPr>
                <w:sz w:val="24"/>
                <w:szCs w:val="24"/>
                <w:lang w:eastAsia="en-US"/>
              </w:rPr>
            </w:pPr>
            <w:r w:rsidRPr="00EF64C3">
              <w:rPr>
                <w:sz w:val="24"/>
                <w:szCs w:val="24"/>
                <w:lang w:eastAsia="en-US"/>
              </w:rPr>
              <w:t xml:space="preserve">а) рост фирмы за счет приобретения либо же усиления контроля над поставщиками; </w:t>
            </w:r>
          </w:p>
          <w:p w14:paraId="15E2F6A6" w14:textId="77777777" w:rsidR="008364DA" w:rsidRPr="00EF64C3" w:rsidRDefault="008364DA" w:rsidP="00E52FAD">
            <w:pPr>
              <w:adjustRightInd/>
              <w:rPr>
                <w:sz w:val="24"/>
                <w:szCs w:val="24"/>
                <w:lang w:eastAsia="en-US"/>
              </w:rPr>
            </w:pPr>
            <w:r w:rsidRPr="00EF64C3">
              <w:rPr>
                <w:sz w:val="24"/>
                <w:szCs w:val="24"/>
                <w:lang w:eastAsia="en-US"/>
              </w:rPr>
              <w:t xml:space="preserve">б) рост фирмы за счет приобретения либо же усиления контроля над структурами, находящимися между фирмой и конечным потребителем; </w:t>
            </w:r>
          </w:p>
          <w:p w14:paraId="1E19BCF4" w14:textId="5ED705EF" w:rsidR="008364DA" w:rsidRPr="00EF64C3" w:rsidRDefault="008364DA" w:rsidP="00E52FAD">
            <w:pPr>
              <w:adjustRightInd/>
              <w:rPr>
                <w:sz w:val="24"/>
                <w:szCs w:val="24"/>
                <w:lang w:eastAsia="en-US"/>
              </w:rPr>
            </w:pPr>
            <w:r w:rsidRPr="00EF64C3">
              <w:rPr>
                <w:sz w:val="24"/>
                <w:szCs w:val="24"/>
                <w:lang w:eastAsia="en-US"/>
              </w:rPr>
              <w:t>в) рост как путем приобретения собственности, так и путем расширения изнутри.</w:t>
            </w:r>
          </w:p>
        </w:tc>
        <w:tc>
          <w:tcPr>
            <w:tcW w:w="4614" w:type="dxa"/>
          </w:tcPr>
          <w:p w14:paraId="4B150A28" w14:textId="3E9364A9" w:rsidR="00665152" w:rsidRPr="00EF64C3" w:rsidRDefault="00E52FAD" w:rsidP="00E52FAD">
            <w:pPr>
              <w:widowControl/>
              <w:autoSpaceDE/>
              <w:adjustRightInd/>
              <w:rPr>
                <w:sz w:val="24"/>
                <w:szCs w:val="24"/>
              </w:rPr>
            </w:pPr>
            <w:r w:rsidRPr="00EF64C3">
              <w:rPr>
                <w:sz w:val="24"/>
                <w:szCs w:val="24"/>
              </w:rPr>
              <w:t xml:space="preserve">3. </w:t>
            </w:r>
            <w:r w:rsidR="00665152" w:rsidRPr="00EF64C3">
              <w:rPr>
                <w:sz w:val="24"/>
                <w:szCs w:val="24"/>
              </w:rPr>
              <w:t>Стратегическими финансовыми целями коммерческой организации являются:</w:t>
            </w:r>
          </w:p>
          <w:p w14:paraId="31712316" w14:textId="280182D5" w:rsidR="00665152" w:rsidRPr="00EF64C3" w:rsidRDefault="00665152" w:rsidP="00E52FAD">
            <w:pPr>
              <w:widowControl/>
              <w:autoSpaceDE/>
              <w:adjustRightInd/>
              <w:rPr>
                <w:sz w:val="24"/>
                <w:szCs w:val="24"/>
              </w:rPr>
            </w:pPr>
            <w:r w:rsidRPr="00EF64C3">
              <w:rPr>
                <w:sz w:val="24"/>
                <w:szCs w:val="24"/>
              </w:rPr>
              <w:t xml:space="preserve">а) максимизация прибыли; </w:t>
            </w:r>
          </w:p>
          <w:p w14:paraId="4A286094" w14:textId="414E40DF" w:rsidR="00665152" w:rsidRPr="00EF64C3" w:rsidRDefault="00665152" w:rsidP="00E52FAD">
            <w:pPr>
              <w:widowControl/>
              <w:autoSpaceDE/>
              <w:adjustRightInd/>
              <w:rPr>
                <w:sz w:val="24"/>
                <w:szCs w:val="24"/>
              </w:rPr>
            </w:pPr>
            <w:r w:rsidRPr="00EF64C3">
              <w:rPr>
                <w:sz w:val="24"/>
                <w:szCs w:val="24"/>
              </w:rPr>
              <w:t>б) обеспечение ликвидности активов предприятия;</w:t>
            </w:r>
          </w:p>
          <w:p w14:paraId="7A91A444" w14:textId="6A72886D" w:rsidR="00665152" w:rsidRPr="00EF64C3" w:rsidRDefault="00665152" w:rsidP="00E52FAD">
            <w:pPr>
              <w:widowControl/>
              <w:autoSpaceDE/>
              <w:adjustRightInd/>
              <w:rPr>
                <w:sz w:val="24"/>
                <w:szCs w:val="24"/>
              </w:rPr>
            </w:pPr>
            <w:r w:rsidRPr="00EF64C3">
              <w:rPr>
                <w:sz w:val="24"/>
                <w:szCs w:val="24"/>
              </w:rPr>
              <w:t>в) обесп</w:t>
            </w:r>
            <w:r w:rsidR="00BB635F">
              <w:rPr>
                <w:sz w:val="24"/>
                <w:szCs w:val="24"/>
              </w:rPr>
              <w:t xml:space="preserve">ечение финансовой устойчивости </w:t>
            </w:r>
          </w:p>
          <w:p w14:paraId="6E37A839" w14:textId="77777777" w:rsidR="00665152" w:rsidRPr="00EF64C3" w:rsidRDefault="00665152" w:rsidP="00E52FAD">
            <w:pPr>
              <w:widowControl/>
              <w:autoSpaceDE/>
              <w:adjustRightInd/>
              <w:rPr>
                <w:sz w:val="24"/>
                <w:szCs w:val="24"/>
              </w:rPr>
            </w:pPr>
            <w:r w:rsidRPr="00EF64C3">
              <w:rPr>
                <w:sz w:val="24"/>
                <w:szCs w:val="24"/>
              </w:rPr>
              <w:t xml:space="preserve">г) рост рыночной стоимости организации; </w:t>
            </w:r>
          </w:p>
          <w:p w14:paraId="33DEFFA0" w14:textId="2874893B" w:rsidR="008364DA" w:rsidRPr="00EF64C3" w:rsidRDefault="00665152" w:rsidP="00E52FAD">
            <w:pPr>
              <w:widowControl/>
              <w:autoSpaceDE/>
              <w:adjustRightInd/>
              <w:rPr>
                <w:sz w:val="24"/>
                <w:szCs w:val="24"/>
              </w:rPr>
            </w:pPr>
            <w:r w:rsidRPr="00EF64C3">
              <w:rPr>
                <w:sz w:val="24"/>
                <w:szCs w:val="24"/>
              </w:rPr>
              <w:t xml:space="preserve">д) обеспечение дивидендных выплат.  </w:t>
            </w:r>
          </w:p>
        </w:tc>
      </w:tr>
      <w:tr w:rsidR="00D24B5A" w:rsidRPr="00EF64C3" w14:paraId="75C12980" w14:textId="77777777" w:rsidTr="00C93C58">
        <w:trPr>
          <w:trHeight w:val="1271"/>
        </w:trPr>
        <w:tc>
          <w:tcPr>
            <w:tcW w:w="5254" w:type="dxa"/>
          </w:tcPr>
          <w:p w14:paraId="62449BC1" w14:textId="77777777" w:rsidR="00E52FAD" w:rsidRPr="00EF64C3" w:rsidRDefault="00E52FAD" w:rsidP="00E52FAD">
            <w:pPr>
              <w:adjustRightInd/>
              <w:rPr>
                <w:sz w:val="24"/>
                <w:szCs w:val="24"/>
                <w:lang w:eastAsia="en-US"/>
              </w:rPr>
            </w:pPr>
          </w:p>
          <w:p w14:paraId="529A865C" w14:textId="6BACE11A" w:rsidR="00E52FAD" w:rsidRPr="00EF64C3" w:rsidRDefault="00E52FAD" w:rsidP="00E52FAD">
            <w:pPr>
              <w:adjustRightInd/>
              <w:rPr>
                <w:sz w:val="24"/>
                <w:szCs w:val="24"/>
                <w:lang w:eastAsia="en-US"/>
              </w:rPr>
            </w:pPr>
            <w:r w:rsidRPr="00EF64C3">
              <w:rPr>
                <w:sz w:val="24"/>
                <w:szCs w:val="24"/>
                <w:lang w:eastAsia="en-US"/>
              </w:rPr>
              <w:t xml:space="preserve">2. Наиболее общей целью стратегического анализа признается … </w:t>
            </w:r>
          </w:p>
          <w:p w14:paraId="0B0BBE7D" w14:textId="77777777" w:rsidR="00E52FAD" w:rsidRPr="00EF64C3" w:rsidRDefault="00E52FAD" w:rsidP="00E52FAD">
            <w:pPr>
              <w:adjustRightInd/>
              <w:rPr>
                <w:sz w:val="24"/>
                <w:szCs w:val="24"/>
                <w:lang w:eastAsia="en-US"/>
              </w:rPr>
            </w:pPr>
            <w:r w:rsidRPr="00EF64C3">
              <w:rPr>
                <w:sz w:val="24"/>
                <w:szCs w:val="24"/>
                <w:lang w:eastAsia="en-US"/>
              </w:rPr>
              <w:t>а) определение текущей позиции организации в выбранной системе координат;</w:t>
            </w:r>
          </w:p>
          <w:p w14:paraId="4C95C254" w14:textId="77777777" w:rsidR="00E52FAD" w:rsidRPr="00EF64C3" w:rsidRDefault="00E52FAD" w:rsidP="00E52FAD">
            <w:pPr>
              <w:adjustRightInd/>
              <w:rPr>
                <w:sz w:val="24"/>
                <w:szCs w:val="24"/>
                <w:lang w:eastAsia="en-US"/>
              </w:rPr>
            </w:pPr>
            <w:r w:rsidRPr="00EF64C3">
              <w:rPr>
                <w:sz w:val="24"/>
                <w:szCs w:val="24"/>
                <w:lang w:eastAsia="en-US"/>
              </w:rPr>
              <w:t>б) выявление частных аспектов функционирования организации, влияющих на ее оперативную эффективность;</w:t>
            </w:r>
          </w:p>
          <w:p w14:paraId="1A86C046" w14:textId="7F6011AA" w:rsidR="00D24B5A" w:rsidRPr="00EF64C3" w:rsidRDefault="00E52FAD" w:rsidP="00E52FAD">
            <w:pPr>
              <w:adjustRightInd/>
              <w:rPr>
                <w:sz w:val="24"/>
                <w:szCs w:val="24"/>
                <w:lang w:eastAsia="en-US"/>
              </w:rPr>
            </w:pPr>
            <w:r w:rsidRPr="00EF64C3">
              <w:rPr>
                <w:sz w:val="24"/>
                <w:szCs w:val="24"/>
                <w:lang w:eastAsia="en-US"/>
              </w:rPr>
              <w:t>в) определение перспективной позиции организации в конкретной отрасли</w:t>
            </w:r>
          </w:p>
        </w:tc>
        <w:tc>
          <w:tcPr>
            <w:tcW w:w="4614" w:type="dxa"/>
          </w:tcPr>
          <w:p w14:paraId="39AE1196" w14:textId="11BF659D" w:rsidR="00E52FAD" w:rsidRPr="00EF64C3" w:rsidRDefault="00E52FAD" w:rsidP="00E52FAD">
            <w:pPr>
              <w:widowControl/>
              <w:autoSpaceDE/>
              <w:adjustRightInd/>
              <w:rPr>
                <w:sz w:val="24"/>
                <w:szCs w:val="24"/>
              </w:rPr>
            </w:pPr>
            <w:r w:rsidRPr="00EF64C3">
              <w:rPr>
                <w:sz w:val="24"/>
                <w:szCs w:val="24"/>
              </w:rPr>
              <w:t>4. Стратегия, определяющая перспективы развития предприятия в целом, - это:</w:t>
            </w:r>
          </w:p>
          <w:p w14:paraId="65E58706" w14:textId="77777777" w:rsidR="00E52FAD" w:rsidRPr="00EF64C3" w:rsidRDefault="00E52FAD" w:rsidP="00E52FAD">
            <w:pPr>
              <w:widowControl/>
              <w:autoSpaceDE/>
              <w:adjustRightInd/>
              <w:rPr>
                <w:sz w:val="24"/>
                <w:szCs w:val="24"/>
              </w:rPr>
            </w:pPr>
            <w:r w:rsidRPr="00EF64C3">
              <w:rPr>
                <w:sz w:val="24"/>
                <w:szCs w:val="24"/>
              </w:rPr>
              <w:t>а) корпоративная стратегия;</w:t>
            </w:r>
          </w:p>
          <w:p w14:paraId="3179E1B9" w14:textId="77777777" w:rsidR="00E52FAD" w:rsidRPr="00EF64C3" w:rsidRDefault="00E52FAD" w:rsidP="00E52FAD">
            <w:pPr>
              <w:widowControl/>
              <w:autoSpaceDE/>
              <w:adjustRightInd/>
              <w:rPr>
                <w:sz w:val="24"/>
                <w:szCs w:val="24"/>
              </w:rPr>
            </w:pPr>
            <w:r w:rsidRPr="00EF64C3">
              <w:rPr>
                <w:sz w:val="24"/>
                <w:szCs w:val="24"/>
              </w:rPr>
              <w:t>б) функциональные стратегии;</w:t>
            </w:r>
          </w:p>
          <w:p w14:paraId="709903BB" w14:textId="77777777" w:rsidR="00E52FAD" w:rsidRPr="00EF64C3" w:rsidRDefault="00E52FAD" w:rsidP="00E52FAD">
            <w:pPr>
              <w:widowControl/>
              <w:autoSpaceDE/>
              <w:adjustRightInd/>
              <w:rPr>
                <w:sz w:val="24"/>
                <w:szCs w:val="24"/>
                <w:lang w:eastAsia="en-US"/>
              </w:rPr>
            </w:pPr>
            <w:r w:rsidRPr="00EF64C3">
              <w:rPr>
                <w:sz w:val="24"/>
                <w:szCs w:val="24"/>
              </w:rPr>
              <w:t>в) стратегии хозяйственных единиц.</w:t>
            </w:r>
            <w:r w:rsidRPr="00EF64C3">
              <w:rPr>
                <w:sz w:val="24"/>
                <w:szCs w:val="24"/>
                <w:lang w:eastAsia="en-US"/>
              </w:rPr>
              <w:t xml:space="preserve"> </w:t>
            </w:r>
          </w:p>
          <w:p w14:paraId="205BA124" w14:textId="77777777" w:rsidR="00E52FAD" w:rsidRPr="00EF64C3" w:rsidRDefault="00E52FAD" w:rsidP="00E52FAD">
            <w:pPr>
              <w:widowControl/>
              <w:autoSpaceDE/>
              <w:adjustRightInd/>
              <w:rPr>
                <w:sz w:val="24"/>
                <w:szCs w:val="24"/>
                <w:lang w:eastAsia="en-US"/>
              </w:rPr>
            </w:pPr>
          </w:p>
          <w:p w14:paraId="37B1DF46" w14:textId="7D1817F2" w:rsidR="00E52FAD" w:rsidRPr="00EF64C3" w:rsidRDefault="00E52FAD" w:rsidP="00E52FAD">
            <w:pPr>
              <w:widowControl/>
              <w:autoSpaceDE/>
              <w:adjustRightInd/>
              <w:rPr>
                <w:sz w:val="24"/>
                <w:szCs w:val="24"/>
                <w:lang w:eastAsia="en-US"/>
              </w:rPr>
            </w:pPr>
            <w:r w:rsidRPr="00EF64C3">
              <w:rPr>
                <w:sz w:val="24"/>
                <w:szCs w:val="24"/>
                <w:lang w:eastAsia="en-US"/>
              </w:rPr>
              <w:t>5. Существует ли взаимосвязь между финансовой политикой и ростом:</w:t>
            </w:r>
          </w:p>
          <w:p w14:paraId="3DCF4883" w14:textId="77777777" w:rsidR="00E52FAD" w:rsidRPr="00EF64C3" w:rsidRDefault="00E52FAD" w:rsidP="00E52FAD">
            <w:pPr>
              <w:widowControl/>
              <w:autoSpaceDE/>
              <w:adjustRightInd/>
              <w:rPr>
                <w:sz w:val="24"/>
                <w:szCs w:val="24"/>
                <w:lang w:eastAsia="en-US"/>
              </w:rPr>
            </w:pPr>
            <w:r w:rsidRPr="00EF64C3">
              <w:rPr>
                <w:sz w:val="24"/>
                <w:szCs w:val="24"/>
                <w:lang w:eastAsia="en-US"/>
              </w:rPr>
              <w:t>а) существует в форме прямой зависимости;</w:t>
            </w:r>
          </w:p>
          <w:p w14:paraId="541D9963" w14:textId="77777777" w:rsidR="00E52FAD" w:rsidRPr="00EF64C3" w:rsidRDefault="00E52FAD" w:rsidP="00E52FAD">
            <w:pPr>
              <w:widowControl/>
              <w:autoSpaceDE/>
              <w:adjustRightInd/>
              <w:rPr>
                <w:sz w:val="24"/>
                <w:szCs w:val="24"/>
                <w:lang w:eastAsia="en-US"/>
              </w:rPr>
            </w:pPr>
            <w:r w:rsidRPr="00EF64C3">
              <w:rPr>
                <w:sz w:val="24"/>
                <w:szCs w:val="24"/>
                <w:lang w:eastAsia="en-US"/>
              </w:rPr>
              <w:t>б) существует в форме обратной зависимости;</w:t>
            </w:r>
          </w:p>
          <w:p w14:paraId="3E8B0164" w14:textId="2E2BE65A" w:rsidR="00D24B5A" w:rsidRPr="00EF64C3" w:rsidRDefault="00E52FAD" w:rsidP="00E52FAD">
            <w:pPr>
              <w:widowControl/>
              <w:autoSpaceDE/>
              <w:adjustRightInd/>
              <w:rPr>
                <w:sz w:val="24"/>
                <w:szCs w:val="24"/>
                <w:lang w:eastAsia="en-US"/>
              </w:rPr>
            </w:pPr>
            <w:r w:rsidRPr="00EF64C3">
              <w:rPr>
                <w:sz w:val="24"/>
                <w:szCs w:val="24"/>
                <w:lang w:eastAsia="en-US"/>
              </w:rPr>
              <w:t xml:space="preserve">в) взаимосвязь отсутствует.  </w:t>
            </w:r>
          </w:p>
        </w:tc>
      </w:tr>
    </w:tbl>
    <w:p w14:paraId="155770A5" w14:textId="5FD3C21F" w:rsidR="008364DA" w:rsidRPr="00EF64C3" w:rsidRDefault="008364DA" w:rsidP="00EF64C3">
      <w:pPr>
        <w:widowControl/>
        <w:autoSpaceDE/>
        <w:adjustRightInd/>
        <w:jc w:val="both"/>
        <w:rPr>
          <w:sz w:val="24"/>
          <w:szCs w:val="24"/>
        </w:rPr>
      </w:pPr>
      <w:r w:rsidRPr="00EF64C3">
        <w:rPr>
          <w:sz w:val="24"/>
          <w:szCs w:val="24"/>
        </w:rPr>
        <w:t>4. Практико-ориентированное задание (максимальное количество баллов -30).</w:t>
      </w:r>
    </w:p>
    <w:p w14:paraId="0BA89333" w14:textId="19C48F9A" w:rsidR="00927C92" w:rsidRPr="00EF64C3" w:rsidRDefault="00927C92" w:rsidP="00EF64C3">
      <w:pPr>
        <w:widowControl/>
        <w:autoSpaceDE/>
        <w:adjustRightInd/>
        <w:jc w:val="both"/>
        <w:rPr>
          <w:sz w:val="24"/>
          <w:szCs w:val="24"/>
        </w:rPr>
      </w:pPr>
      <w:r w:rsidRPr="00EF64C3">
        <w:rPr>
          <w:sz w:val="24"/>
          <w:szCs w:val="24"/>
        </w:rPr>
        <w:t xml:space="preserve">ПАО «Альянс» регулярно выплачивает дивиденды 100 долл., однако испытывает трудности с нахождением выгодных проектов. Президент фирмы предлагает снизить предстоящую выплату дивидендов до 50 долл. и на высвободившиеся деньги присоединить другую фирму. </w:t>
      </w:r>
      <w:r w:rsidR="00263034" w:rsidRPr="00EF64C3">
        <w:rPr>
          <w:sz w:val="24"/>
          <w:szCs w:val="24"/>
        </w:rPr>
        <w:t>Исполнительный директор уверен</w:t>
      </w:r>
      <w:r w:rsidRPr="00EF64C3">
        <w:rPr>
          <w:sz w:val="24"/>
          <w:szCs w:val="24"/>
        </w:rPr>
        <w:t xml:space="preserve">, что в результате возрастут продажи и прибыль, дивиденды можно будет увеличить до 105 долл. </w:t>
      </w:r>
    </w:p>
    <w:p w14:paraId="3671F551" w14:textId="1663F8BF" w:rsidR="00C777E1" w:rsidRDefault="00927C92" w:rsidP="00C93C58">
      <w:pPr>
        <w:widowControl/>
        <w:autoSpaceDE/>
        <w:adjustRightInd/>
        <w:jc w:val="both"/>
        <w:rPr>
          <w:sz w:val="24"/>
          <w:szCs w:val="24"/>
        </w:rPr>
      </w:pPr>
      <w:r w:rsidRPr="00EF64C3">
        <w:rPr>
          <w:sz w:val="24"/>
          <w:szCs w:val="24"/>
        </w:rPr>
        <w:t>Следует ли акционерам согласиться на такое предложение, если сейчас доходность͙ собственного͙ капитала составляет 15%?</w:t>
      </w:r>
    </w:p>
    <w:p w14:paraId="4CE839B5" w14:textId="72C8DC97" w:rsidR="00DF325C" w:rsidRDefault="00145199" w:rsidP="000C4475">
      <w:pPr>
        <w:pStyle w:val="1"/>
        <w:ind w:firstLine="709"/>
        <w:jc w:val="both"/>
        <w:rPr>
          <w:rFonts w:ascii="Times New Roman" w:hAnsi="Times New Roman" w:cs="Times New Roman"/>
          <w:b/>
          <w:color w:val="auto"/>
          <w:sz w:val="28"/>
          <w:szCs w:val="28"/>
        </w:rPr>
      </w:pPr>
      <w:bookmarkStart w:id="28" w:name="_Toc104468421"/>
      <w:r w:rsidRPr="000C4475">
        <w:rPr>
          <w:rFonts w:ascii="Times New Roman" w:hAnsi="Times New Roman" w:cs="Times New Roman"/>
          <w:b/>
          <w:color w:val="auto"/>
          <w:sz w:val="28"/>
          <w:szCs w:val="28"/>
        </w:rPr>
        <w:lastRenderedPageBreak/>
        <w:t>8</w:t>
      </w:r>
      <w:r w:rsidR="00C52F7B" w:rsidRPr="000C4475">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0C4475">
        <w:rPr>
          <w:rFonts w:ascii="Times New Roman" w:hAnsi="Times New Roman" w:cs="Times New Roman"/>
          <w:b/>
          <w:color w:val="auto"/>
          <w:sz w:val="28"/>
          <w:szCs w:val="28"/>
        </w:rPr>
        <w:t xml:space="preserve"> </w:t>
      </w:r>
      <w:r w:rsidR="00CD6F6E" w:rsidRPr="00510888">
        <w:rPr>
          <w:rFonts w:ascii="Times New Roman" w:hAnsi="Times New Roman" w:cs="Times New Roman"/>
          <w:b/>
          <w:color w:val="auto"/>
          <w:sz w:val="28"/>
          <w:szCs w:val="28"/>
        </w:rPr>
        <w:t>дисциплины</w:t>
      </w:r>
      <w:bookmarkEnd w:id="28"/>
    </w:p>
    <w:p w14:paraId="48BC51C9" w14:textId="6688613A" w:rsidR="007C5678" w:rsidRDefault="007C5678" w:rsidP="007C5678">
      <w:pPr>
        <w:ind w:firstLine="709"/>
        <w:rPr>
          <w:b/>
          <w:sz w:val="28"/>
          <w:szCs w:val="28"/>
        </w:rPr>
      </w:pPr>
      <w:r w:rsidRPr="007C5678">
        <w:rPr>
          <w:b/>
          <w:sz w:val="28"/>
          <w:szCs w:val="28"/>
        </w:rPr>
        <w:t>Нормативно-правовые акты</w:t>
      </w:r>
    </w:p>
    <w:p w14:paraId="1906D10E" w14:textId="77777777" w:rsidR="00283DFB" w:rsidRDefault="00283DFB" w:rsidP="007C5678">
      <w:pPr>
        <w:ind w:firstLine="709"/>
        <w:rPr>
          <w:b/>
          <w:sz w:val="28"/>
          <w:szCs w:val="28"/>
        </w:rPr>
      </w:pPr>
    </w:p>
    <w:p w14:paraId="1959835D" w14:textId="1DBFEFC8" w:rsidR="00283DFB" w:rsidRPr="00283DFB" w:rsidRDefault="00E3260C" w:rsidP="00283DFB">
      <w:pPr>
        <w:pStyle w:val="a6"/>
        <w:numPr>
          <w:ilvl w:val="0"/>
          <w:numId w:val="43"/>
        </w:numPr>
        <w:tabs>
          <w:tab w:val="left" w:pos="993"/>
        </w:tabs>
        <w:spacing w:line="360" w:lineRule="auto"/>
        <w:ind w:left="0" w:firstLine="709"/>
        <w:jc w:val="both"/>
        <w:rPr>
          <w:sz w:val="28"/>
          <w:szCs w:val="28"/>
        </w:rPr>
      </w:pPr>
      <w:r w:rsidRPr="00283DFB">
        <w:rPr>
          <w:sz w:val="28"/>
          <w:szCs w:val="28"/>
        </w:rPr>
        <w:t>Гражданский кодекс Российской Федерации (часть первая) [Текст]: от 30.11.1994 № 51-ФЗ (ред. от 16.12.2019) // Собрание законодательства РФ. – 05.12.1994.</w:t>
      </w:r>
    </w:p>
    <w:p w14:paraId="7F7621E2" w14:textId="08220BB6" w:rsidR="00E3260C" w:rsidRPr="00283DFB" w:rsidRDefault="00283DFB" w:rsidP="00283DFB">
      <w:pPr>
        <w:pStyle w:val="a6"/>
        <w:numPr>
          <w:ilvl w:val="0"/>
          <w:numId w:val="43"/>
        </w:numPr>
        <w:tabs>
          <w:tab w:val="left" w:pos="993"/>
        </w:tabs>
        <w:spacing w:line="360" w:lineRule="auto"/>
        <w:ind w:left="0" w:firstLine="709"/>
        <w:jc w:val="both"/>
        <w:rPr>
          <w:sz w:val="28"/>
          <w:szCs w:val="28"/>
        </w:rPr>
      </w:pPr>
      <w:r w:rsidRPr="00283DFB">
        <w:rPr>
          <w:sz w:val="28"/>
          <w:szCs w:val="28"/>
        </w:rPr>
        <w:t>Налоговый кодекс Российской Федерации. Часть вторая [Электронный ресурс</w:t>
      </w:r>
      <w:proofErr w:type="gramStart"/>
      <w:r w:rsidRPr="00283DFB">
        <w:rPr>
          <w:sz w:val="28"/>
          <w:szCs w:val="28"/>
        </w:rPr>
        <w:t>] :</w:t>
      </w:r>
      <w:proofErr w:type="gramEnd"/>
      <w:r w:rsidRPr="00283DFB">
        <w:rPr>
          <w:sz w:val="28"/>
          <w:szCs w:val="28"/>
        </w:rPr>
        <w:t xml:space="preserve"> от 13.07.2015 № 214- ФЗ, №232-ФЗ (ред. от 10.10.2016)</w:t>
      </w:r>
    </w:p>
    <w:p w14:paraId="703CC0F9" w14:textId="25BBF179" w:rsidR="00283DFB" w:rsidRPr="00283DFB" w:rsidRDefault="00283DFB" w:rsidP="00283DFB">
      <w:pPr>
        <w:pStyle w:val="a6"/>
        <w:numPr>
          <w:ilvl w:val="0"/>
          <w:numId w:val="43"/>
        </w:numPr>
        <w:tabs>
          <w:tab w:val="left" w:pos="993"/>
        </w:tabs>
        <w:spacing w:line="360" w:lineRule="auto"/>
        <w:ind w:left="0" w:firstLine="709"/>
        <w:jc w:val="both"/>
        <w:rPr>
          <w:sz w:val="28"/>
          <w:szCs w:val="28"/>
        </w:rPr>
      </w:pPr>
      <w:r w:rsidRPr="00283DFB">
        <w:rPr>
          <w:sz w:val="28"/>
          <w:szCs w:val="28"/>
        </w:rPr>
        <w:t>Федеральный закон "О несостоятельности (банкротстве)" от 26.10.2002 N 127-ФЗ (последняя редакция) // КонсультантПлюс</w:t>
      </w:r>
    </w:p>
    <w:p w14:paraId="39DCAFBF" w14:textId="7155306F" w:rsidR="00022E16" w:rsidRPr="00283DFB" w:rsidRDefault="00283DFB" w:rsidP="00283DFB">
      <w:pPr>
        <w:pStyle w:val="a6"/>
        <w:numPr>
          <w:ilvl w:val="0"/>
          <w:numId w:val="43"/>
        </w:numPr>
        <w:tabs>
          <w:tab w:val="left" w:pos="993"/>
        </w:tabs>
        <w:spacing w:line="360" w:lineRule="auto"/>
        <w:ind w:left="0" w:firstLine="709"/>
        <w:jc w:val="both"/>
        <w:rPr>
          <w:sz w:val="28"/>
          <w:szCs w:val="28"/>
        </w:rPr>
      </w:pPr>
      <w:r w:rsidRPr="00283DFB">
        <w:rPr>
          <w:sz w:val="28"/>
          <w:szCs w:val="28"/>
        </w:rPr>
        <w:t>Федеральный закон от 26 декабря 1995 г. N 208-ФЗ «Об акционерных обществах»</w:t>
      </w:r>
    </w:p>
    <w:p w14:paraId="1ECC10CA" w14:textId="07829FDC" w:rsidR="00216223" w:rsidRPr="00283DFB" w:rsidRDefault="001012DA" w:rsidP="00283DFB">
      <w:pPr>
        <w:pStyle w:val="a6"/>
        <w:tabs>
          <w:tab w:val="left" w:pos="993"/>
        </w:tabs>
        <w:spacing w:line="360" w:lineRule="auto"/>
        <w:ind w:left="709"/>
        <w:jc w:val="both"/>
        <w:rPr>
          <w:b/>
          <w:bCs/>
          <w:sz w:val="28"/>
          <w:szCs w:val="28"/>
        </w:rPr>
      </w:pPr>
      <w:bookmarkStart w:id="29" w:name="_Hlk85194295"/>
      <w:r w:rsidRPr="00283DFB">
        <w:rPr>
          <w:b/>
          <w:bCs/>
          <w:sz w:val="28"/>
          <w:szCs w:val="28"/>
        </w:rPr>
        <w:t>Основная литература</w:t>
      </w:r>
      <w:bookmarkEnd w:id="29"/>
      <w:r w:rsidR="00AF03B9" w:rsidRPr="00283DFB">
        <w:rPr>
          <w:b/>
          <w:bCs/>
          <w:sz w:val="28"/>
          <w:szCs w:val="28"/>
        </w:rPr>
        <w:t>:</w:t>
      </w:r>
    </w:p>
    <w:p w14:paraId="740E3B90" w14:textId="1F07B5D3" w:rsidR="00862AD9" w:rsidRDefault="00862AD9" w:rsidP="00283DFB">
      <w:pPr>
        <w:pStyle w:val="a6"/>
        <w:numPr>
          <w:ilvl w:val="0"/>
          <w:numId w:val="43"/>
        </w:numPr>
        <w:tabs>
          <w:tab w:val="left" w:pos="993"/>
        </w:tabs>
        <w:spacing w:line="360" w:lineRule="auto"/>
        <w:ind w:left="0" w:firstLine="709"/>
        <w:jc w:val="both"/>
        <w:rPr>
          <w:color w:val="000000"/>
          <w:sz w:val="28"/>
          <w:szCs w:val="28"/>
          <w:shd w:val="clear" w:color="auto" w:fill="FFFFFF"/>
        </w:rPr>
      </w:pPr>
      <w:r w:rsidRPr="00862AD9">
        <w:rPr>
          <w:color w:val="000000"/>
          <w:sz w:val="28"/>
          <w:szCs w:val="28"/>
          <w:shd w:val="clear" w:color="auto" w:fill="FFFFFF"/>
        </w:rPr>
        <w:t xml:space="preserve">Казакова, Н. А.  Современный стратегический </w:t>
      </w:r>
      <w:proofErr w:type="gramStart"/>
      <w:r w:rsidRPr="00862AD9">
        <w:rPr>
          <w:color w:val="000000"/>
          <w:sz w:val="28"/>
          <w:szCs w:val="28"/>
          <w:shd w:val="clear" w:color="auto" w:fill="FFFFFF"/>
        </w:rPr>
        <w:t>анализ :</w:t>
      </w:r>
      <w:proofErr w:type="gramEnd"/>
      <w:r w:rsidRPr="00862AD9">
        <w:rPr>
          <w:color w:val="000000"/>
          <w:sz w:val="28"/>
          <w:szCs w:val="28"/>
          <w:shd w:val="clear" w:color="auto" w:fill="FFFFFF"/>
        </w:rPr>
        <w:t xml:space="preserve"> учебник и практикум для вузов / Н. А. Казакова. — 3-е изд., </w:t>
      </w:r>
      <w:proofErr w:type="spellStart"/>
      <w:r w:rsidRPr="00862AD9">
        <w:rPr>
          <w:color w:val="000000"/>
          <w:sz w:val="28"/>
          <w:szCs w:val="28"/>
          <w:shd w:val="clear" w:color="auto" w:fill="FFFFFF"/>
        </w:rPr>
        <w:t>перераб</w:t>
      </w:r>
      <w:proofErr w:type="spellEnd"/>
      <w:r w:rsidRPr="00862AD9">
        <w:rPr>
          <w:color w:val="000000"/>
          <w:sz w:val="28"/>
          <w:szCs w:val="28"/>
          <w:shd w:val="clear" w:color="auto" w:fill="FFFFFF"/>
        </w:rPr>
        <w:t xml:space="preserve">. и доп. — </w:t>
      </w:r>
      <w:proofErr w:type="gramStart"/>
      <w:r w:rsidRPr="00862AD9">
        <w:rPr>
          <w:color w:val="000000"/>
          <w:sz w:val="28"/>
          <w:szCs w:val="28"/>
          <w:shd w:val="clear" w:color="auto" w:fill="FFFFFF"/>
        </w:rPr>
        <w:t>Москва :</w:t>
      </w:r>
      <w:proofErr w:type="gramEnd"/>
      <w:r w:rsidRPr="00862AD9">
        <w:rPr>
          <w:color w:val="000000"/>
          <w:sz w:val="28"/>
          <w:szCs w:val="28"/>
          <w:shd w:val="clear" w:color="auto" w:fill="FFFFFF"/>
        </w:rPr>
        <w:t xml:space="preserve"> Издательство </w:t>
      </w:r>
      <w:proofErr w:type="spellStart"/>
      <w:r w:rsidRPr="00862AD9">
        <w:rPr>
          <w:color w:val="000000"/>
          <w:sz w:val="28"/>
          <w:szCs w:val="28"/>
          <w:shd w:val="clear" w:color="auto" w:fill="FFFFFF"/>
        </w:rPr>
        <w:t>Юрайт</w:t>
      </w:r>
      <w:proofErr w:type="spellEnd"/>
      <w:r w:rsidRPr="00862AD9">
        <w:rPr>
          <w:color w:val="000000"/>
          <w:sz w:val="28"/>
          <w:szCs w:val="28"/>
          <w:shd w:val="clear" w:color="auto" w:fill="FFFFFF"/>
        </w:rPr>
        <w:t xml:space="preserve">, 2022. — 469 с. — (Высшее образование). — Образовательная платформа </w:t>
      </w:r>
      <w:proofErr w:type="spellStart"/>
      <w:r w:rsidRPr="00862AD9">
        <w:rPr>
          <w:color w:val="000000"/>
          <w:sz w:val="28"/>
          <w:szCs w:val="28"/>
          <w:shd w:val="clear" w:color="auto" w:fill="FFFFFF"/>
        </w:rPr>
        <w:t>Юрайт</w:t>
      </w:r>
      <w:proofErr w:type="spellEnd"/>
      <w:r w:rsidRPr="00862AD9">
        <w:rPr>
          <w:color w:val="000000"/>
          <w:sz w:val="28"/>
          <w:szCs w:val="28"/>
          <w:shd w:val="clear" w:color="auto" w:fill="FFFFFF"/>
        </w:rPr>
        <w:t xml:space="preserve"> [сайт]. — URL: https://urait.ru/bcode/489287 (дата обращения: 0</w:t>
      </w:r>
      <w:r w:rsidR="006000E5">
        <w:rPr>
          <w:color w:val="000000"/>
          <w:sz w:val="28"/>
          <w:szCs w:val="28"/>
          <w:shd w:val="clear" w:color="auto" w:fill="FFFFFF"/>
        </w:rPr>
        <w:t>6</w:t>
      </w:r>
      <w:r w:rsidRPr="00862AD9">
        <w:rPr>
          <w:color w:val="000000"/>
          <w:sz w:val="28"/>
          <w:szCs w:val="28"/>
          <w:shd w:val="clear" w:color="auto" w:fill="FFFFFF"/>
        </w:rPr>
        <w:t>.0</w:t>
      </w:r>
      <w:r w:rsidR="006000E5">
        <w:rPr>
          <w:color w:val="000000"/>
          <w:sz w:val="28"/>
          <w:szCs w:val="28"/>
          <w:shd w:val="clear" w:color="auto" w:fill="FFFFFF"/>
        </w:rPr>
        <w:t>6</w:t>
      </w:r>
      <w:r w:rsidRPr="00862AD9">
        <w:rPr>
          <w:color w:val="000000"/>
          <w:sz w:val="28"/>
          <w:szCs w:val="28"/>
          <w:shd w:val="clear" w:color="auto" w:fill="FFFFFF"/>
        </w:rPr>
        <w:t xml:space="preserve">.2022). — </w:t>
      </w:r>
      <w:proofErr w:type="gramStart"/>
      <w:r w:rsidRPr="00862AD9">
        <w:rPr>
          <w:color w:val="000000"/>
          <w:sz w:val="28"/>
          <w:szCs w:val="28"/>
          <w:shd w:val="clear" w:color="auto" w:fill="FFFFFF"/>
        </w:rPr>
        <w:t>Текст :</w:t>
      </w:r>
      <w:proofErr w:type="gramEnd"/>
      <w:r w:rsidRPr="00862AD9">
        <w:rPr>
          <w:color w:val="000000"/>
          <w:sz w:val="28"/>
          <w:szCs w:val="28"/>
          <w:shd w:val="clear" w:color="auto" w:fill="FFFFFF"/>
        </w:rPr>
        <w:t xml:space="preserve"> электронный.</w:t>
      </w:r>
    </w:p>
    <w:p w14:paraId="2FD2E2FF" w14:textId="77777777" w:rsidR="00862AD9" w:rsidRPr="00862AD9" w:rsidRDefault="00862AD9" w:rsidP="00862AD9">
      <w:pPr>
        <w:pStyle w:val="a6"/>
        <w:numPr>
          <w:ilvl w:val="0"/>
          <w:numId w:val="43"/>
        </w:numPr>
        <w:tabs>
          <w:tab w:val="left" w:pos="993"/>
        </w:tabs>
        <w:spacing w:line="360" w:lineRule="auto"/>
        <w:ind w:left="0" w:firstLine="709"/>
        <w:jc w:val="both"/>
        <w:rPr>
          <w:color w:val="000000"/>
          <w:sz w:val="28"/>
          <w:szCs w:val="28"/>
          <w:shd w:val="clear" w:color="auto" w:fill="FFFFFF"/>
        </w:rPr>
      </w:pPr>
      <w:proofErr w:type="spellStart"/>
      <w:r w:rsidRPr="00862AD9">
        <w:rPr>
          <w:sz w:val="28"/>
          <w:szCs w:val="28"/>
        </w:rPr>
        <w:t>Пурлик</w:t>
      </w:r>
      <w:proofErr w:type="spellEnd"/>
      <w:r w:rsidRPr="00862AD9">
        <w:rPr>
          <w:sz w:val="28"/>
          <w:szCs w:val="28"/>
        </w:rPr>
        <w:t xml:space="preserve">, В. М.  Управление эффективностью деятельности </w:t>
      </w:r>
      <w:proofErr w:type="gramStart"/>
      <w:r w:rsidRPr="00862AD9">
        <w:rPr>
          <w:sz w:val="28"/>
          <w:szCs w:val="28"/>
        </w:rPr>
        <w:t>организации :</w:t>
      </w:r>
      <w:proofErr w:type="gramEnd"/>
      <w:r w:rsidRPr="00862AD9">
        <w:rPr>
          <w:sz w:val="28"/>
          <w:szCs w:val="28"/>
        </w:rPr>
        <w:t xml:space="preserve"> учебник для вузов / В. М. </w:t>
      </w:r>
      <w:proofErr w:type="spellStart"/>
      <w:r w:rsidRPr="00862AD9">
        <w:rPr>
          <w:sz w:val="28"/>
          <w:szCs w:val="28"/>
        </w:rPr>
        <w:t>Пурлик</w:t>
      </w:r>
      <w:proofErr w:type="spellEnd"/>
      <w:r w:rsidRPr="00862AD9">
        <w:rPr>
          <w:sz w:val="28"/>
          <w:szCs w:val="28"/>
        </w:rPr>
        <w:t xml:space="preserve">. — </w:t>
      </w:r>
      <w:proofErr w:type="gramStart"/>
      <w:r w:rsidRPr="00862AD9">
        <w:rPr>
          <w:sz w:val="28"/>
          <w:szCs w:val="28"/>
        </w:rPr>
        <w:t>Москва :</w:t>
      </w:r>
      <w:proofErr w:type="gramEnd"/>
      <w:r w:rsidRPr="00862AD9">
        <w:rPr>
          <w:sz w:val="28"/>
          <w:szCs w:val="28"/>
        </w:rPr>
        <w:t xml:space="preserve"> Издательство </w:t>
      </w:r>
      <w:proofErr w:type="spellStart"/>
      <w:r w:rsidRPr="00862AD9">
        <w:rPr>
          <w:sz w:val="28"/>
          <w:szCs w:val="28"/>
        </w:rPr>
        <w:t>Юрайт</w:t>
      </w:r>
      <w:proofErr w:type="spellEnd"/>
      <w:r w:rsidRPr="00862AD9">
        <w:rPr>
          <w:sz w:val="28"/>
          <w:szCs w:val="28"/>
        </w:rPr>
        <w:t xml:space="preserve">, 2022. — 207 с. — (Высшее образование). —  Образовательная платформа </w:t>
      </w:r>
      <w:proofErr w:type="spellStart"/>
      <w:r w:rsidRPr="00862AD9">
        <w:rPr>
          <w:sz w:val="28"/>
          <w:szCs w:val="28"/>
        </w:rPr>
        <w:t>Юрайт</w:t>
      </w:r>
      <w:proofErr w:type="spellEnd"/>
      <w:r w:rsidRPr="00862AD9">
        <w:rPr>
          <w:sz w:val="28"/>
          <w:szCs w:val="28"/>
        </w:rPr>
        <w:t xml:space="preserve"> [сайт]. — URL: https://urait.ru/bcode/496363 (дата обращения: 31.05.2022). — </w:t>
      </w:r>
      <w:proofErr w:type="gramStart"/>
      <w:r w:rsidRPr="00862AD9">
        <w:rPr>
          <w:sz w:val="28"/>
          <w:szCs w:val="28"/>
        </w:rPr>
        <w:t>Текст :</w:t>
      </w:r>
      <w:proofErr w:type="gramEnd"/>
      <w:r w:rsidRPr="00862AD9">
        <w:rPr>
          <w:sz w:val="28"/>
          <w:szCs w:val="28"/>
        </w:rPr>
        <w:t xml:space="preserve"> электронный.</w:t>
      </w:r>
    </w:p>
    <w:p w14:paraId="35A5269A" w14:textId="3F4AB372" w:rsidR="00862AD9" w:rsidRPr="00862AD9" w:rsidRDefault="00862AD9" w:rsidP="00862AD9">
      <w:pPr>
        <w:pStyle w:val="a6"/>
        <w:numPr>
          <w:ilvl w:val="0"/>
          <w:numId w:val="43"/>
        </w:numPr>
        <w:tabs>
          <w:tab w:val="left" w:pos="993"/>
        </w:tabs>
        <w:spacing w:line="360" w:lineRule="auto"/>
        <w:ind w:left="0" w:firstLine="709"/>
        <w:jc w:val="both"/>
        <w:rPr>
          <w:color w:val="000000"/>
          <w:sz w:val="28"/>
          <w:szCs w:val="28"/>
          <w:shd w:val="clear" w:color="auto" w:fill="FFFFFF"/>
        </w:rPr>
      </w:pPr>
      <w:r w:rsidRPr="00862AD9">
        <w:rPr>
          <w:color w:val="000000"/>
          <w:sz w:val="28"/>
          <w:szCs w:val="28"/>
          <w:shd w:val="clear" w:color="auto" w:fill="FFFFFF"/>
        </w:rPr>
        <w:t xml:space="preserve">Финансовый менеджмент: проблемы и решения в 2 ч. Часть </w:t>
      </w:r>
      <w:proofErr w:type="gramStart"/>
      <w:r w:rsidRPr="00862AD9">
        <w:rPr>
          <w:color w:val="000000"/>
          <w:sz w:val="28"/>
          <w:szCs w:val="28"/>
          <w:shd w:val="clear" w:color="auto" w:fill="FFFFFF"/>
        </w:rPr>
        <w:t>1 :</w:t>
      </w:r>
      <w:proofErr w:type="gramEnd"/>
      <w:r w:rsidRPr="00862AD9">
        <w:rPr>
          <w:color w:val="000000"/>
          <w:sz w:val="28"/>
          <w:szCs w:val="28"/>
          <w:shd w:val="clear" w:color="auto" w:fill="FFFFFF"/>
        </w:rPr>
        <w:t xml:space="preserve"> учебник для вузов / А. З. Бобылева [и др.] ; под редакцией А. З. </w:t>
      </w:r>
      <w:proofErr w:type="spellStart"/>
      <w:r w:rsidRPr="00862AD9">
        <w:rPr>
          <w:color w:val="000000"/>
          <w:sz w:val="28"/>
          <w:szCs w:val="28"/>
          <w:shd w:val="clear" w:color="auto" w:fill="FFFFFF"/>
        </w:rPr>
        <w:t>Бобылевой</w:t>
      </w:r>
      <w:proofErr w:type="spellEnd"/>
      <w:r w:rsidRPr="00862AD9">
        <w:rPr>
          <w:color w:val="000000"/>
          <w:sz w:val="28"/>
          <w:szCs w:val="28"/>
          <w:shd w:val="clear" w:color="auto" w:fill="FFFFFF"/>
        </w:rPr>
        <w:t xml:space="preserve">. — 4-е изд., </w:t>
      </w:r>
      <w:proofErr w:type="spellStart"/>
      <w:r w:rsidRPr="00862AD9">
        <w:rPr>
          <w:color w:val="000000"/>
          <w:sz w:val="28"/>
          <w:szCs w:val="28"/>
          <w:shd w:val="clear" w:color="auto" w:fill="FFFFFF"/>
        </w:rPr>
        <w:t>перераб</w:t>
      </w:r>
      <w:proofErr w:type="spellEnd"/>
      <w:r w:rsidRPr="00862AD9">
        <w:rPr>
          <w:color w:val="000000"/>
          <w:sz w:val="28"/>
          <w:szCs w:val="28"/>
          <w:shd w:val="clear" w:color="auto" w:fill="FFFFFF"/>
        </w:rPr>
        <w:t xml:space="preserve">. и доп. — </w:t>
      </w:r>
      <w:proofErr w:type="gramStart"/>
      <w:r w:rsidRPr="00862AD9">
        <w:rPr>
          <w:color w:val="000000"/>
          <w:sz w:val="28"/>
          <w:szCs w:val="28"/>
          <w:shd w:val="clear" w:color="auto" w:fill="FFFFFF"/>
        </w:rPr>
        <w:t>Москва :</w:t>
      </w:r>
      <w:proofErr w:type="gramEnd"/>
      <w:r w:rsidRPr="00862AD9">
        <w:rPr>
          <w:color w:val="000000"/>
          <w:sz w:val="28"/>
          <w:szCs w:val="28"/>
          <w:shd w:val="clear" w:color="auto" w:fill="FFFFFF"/>
        </w:rPr>
        <w:t xml:space="preserve"> Издательство </w:t>
      </w:r>
      <w:proofErr w:type="spellStart"/>
      <w:r w:rsidRPr="00862AD9">
        <w:rPr>
          <w:color w:val="000000"/>
          <w:sz w:val="28"/>
          <w:szCs w:val="28"/>
          <w:shd w:val="clear" w:color="auto" w:fill="FFFFFF"/>
        </w:rPr>
        <w:t>Юрайт</w:t>
      </w:r>
      <w:proofErr w:type="spellEnd"/>
      <w:r w:rsidRPr="00862AD9">
        <w:rPr>
          <w:color w:val="000000"/>
          <w:sz w:val="28"/>
          <w:szCs w:val="28"/>
          <w:shd w:val="clear" w:color="auto" w:fill="FFFFFF"/>
        </w:rPr>
        <w:t xml:space="preserve">, 2022. — 508 с. — (Высшее образование). —  Образовательная платформа </w:t>
      </w:r>
      <w:proofErr w:type="spellStart"/>
      <w:r w:rsidRPr="00862AD9">
        <w:rPr>
          <w:color w:val="000000"/>
          <w:sz w:val="28"/>
          <w:szCs w:val="28"/>
          <w:shd w:val="clear" w:color="auto" w:fill="FFFFFF"/>
        </w:rPr>
        <w:t>Юрайт</w:t>
      </w:r>
      <w:proofErr w:type="spellEnd"/>
      <w:r w:rsidRPr="00862AD9">
        <w:rPr>
          <w:color w:val="000000"/>
          <w:sz w:val="28"/>
          <w:szCs w:val="28"/>
          <w:shd w:val="clear" w:color="auto" w:fill="FFFFFF"/>
        </w:rPr>
        <w:t xml:space="preserve"> [сайт]. — URL: https://urait.ru/bcode/490818 (дата обращения:23.05.2022). — </w:t>
      </w:r>
      <w:proofErr w:type="gramStart"/>
      <w:r w:rsidRPr="00862AD9">
        <w:rPr>
          <w:color w:val="000000"/>
          <w:sz w:val="28"/>
          <w:szCs w:val="28"/>
          <w:shd w:val="clear" w:color="auto" w:fill="FFFFFF"/>
        </w:rPr>
        <w:t>Текст :</w:t>
      </w:r>
      <w:proofErr w:type="gramEnd"/>
      <w:r w:rsidRPr="00862AD9">
        <w:rPr>
          <w:color w:val="000000"/>
          <w:sz w:val="28"/>
          <w:szCs w:val="28"/>
          <w:shd w:val="clear" w:color="auto" w:fill="FFFFFF"/>
        </w:rPr>
        <w:t xml:space="preserve"> электронный.</w:t>
      </w:r>
    </w:p>
    <w:p w14:paraId="0A998F47" w14:textId="1F951722" w:rsidR="001012DA" w:rsidRPr="00283DFB" w:rsidRDefault="001012DA" w:rsidP="00283DFB">
      <w:pPr>
        <w:pStyle w:val="a6"/>
        <w:tabs>
          <w:tab w:val="left" w:pos="993"/>
        </w:tabs>
        <w:spacing w:line="360" w:lineRule="auto"/>
        <w:ind w:left="709"/>
        <w:jc w:val="both"/>
        <w:rPr>
          <w:b/>
          <w:bCs/>
          <w:sz w:val="28"/>
          <w:szCs w:val="28"/>
        </w:rPr>
      </w:pPr>
      <w:r w:rsidRPr="00283DFB">
        <w:rPr>
          <w:b/>
          <w:bCs/>
          <w:sz w:val="28"/>
          <w:szCs w:val="28"/>
        </w:rPr>
        <w:t>Дополнительная литература:</w:t>
      </w:r>
    </w:p>
    <w:p w14:paraId="7091755F" w14:textId="382106F8" w:rsidR="00862AD9" w:rsidRDefault="00862AD9" w:rsidP="00283DFB">
      <w:pPr>
        <w:pStyle w:val="a6"/>
        <w:numPr>
          <w:ilvl w:val="0"/>
          <w:numId w:val="43"/>
        </w:numPr>
        <w:tabs>
          <w:tab w:val="left" w:pos="993"/>
        </w:tabs>
        <w:spacing w:line="360" w:lineRule="auto"/>
        <w:ind w:left="0" w:firstLine="709"/>
        <w:jc w:val="both"/>
        <w:rPr>
          <w:sz w:val="28"/>
          <w:szCs w:val="28"/>
        </w:rPr>
      </w:pPr>
      <w:proofErr w:type="spellStart"/>
      <w:r w:rsidRPr="00862AD9">
        <w:rPr>
          <w:sz w:val="28"/>
          <w:szCs w:val="28"/>
        </w:rPr>
        <w:t>Ивашковская</w:t>
      </w:r>
      <w:proofErr w:type="spellEnd"/>
      <w:r w:rsidRPr="00862AD9">
        <w:rPr>
          <w:sz w:val="28"/>
          <w:szCs w:val="28"/>
        </w:rPr>
        <w:t xml:space="preserve">, И.В. Моделирование стоимости компании. Стратегическая ответственность советов </w:t>
      </w:r>
      <w:proofErr w:type="gramStart"/>
      <w:r w:rsidRPr="00862AD9">
        <w:rPr>
          <w:sz w:val="28"/>
          <w:szCs w:val="28"/>
        </w:rPr>
        <w:t>директоров :</w:t>
      </w:r>
      <w:proofErr w:type="gramEnd"/>
      <w:r w:rsidRPr="00862AD9">
        <w:rPr>
          <w:sz w:val="28"/>
          <w:szCs w:val="28"/>
        </w:rPr>
        <w:t xml:space="preserve"> монография / И.В. </w:t>
      </w:r>
      <w:proofErr w:type="spellStart"/>
      <w:r w:rsidRPr="00862AD9">
        <w:rPr>
          <w:sz w:val="28"/>
          <w:szCs w:val="28"/>
        </w:rPr>
        <w:t>Ивашковская</w:t>
      </w:r>
      <w:proofErr w:type="spellEnd"/>
      <w:r w:rsidRPr="00862AD9">
        <w:rPr>
          <w:sz w:val="28"/>
          <w:szCs w:val="28"/>
        </w:rPr>
        <w:t xml:space="preserve"> . — </w:t>
      </w:r>
      <w:proofErr w:type="gramStart"/>
      <w:r w:rsidRPr="00862AD9">
        <w:rPr>
          <w:sz w:val="28"/>
          <w:szCs w:val="28"/>
        </w:rPr>
        <w:t>Москва :</w:t>
      </w:r>
      <w:proofErr w:type="gramEnd"/>
      <w:r w:rsidRPr="00862AD9">
        <w:rPr>
          <w:sz w:val="28"/>
          <w:szCs w:val="28"/>
        </w:rPr>
        <w:t xml:space="preserve"> </w:t>
      </w:r>
      <w:r w:rsidRPr="00862AD9">
        <w:rPr>
          <w:sz w:val="28"/>
          <w:szCs w:val="28"/>
        </w:rPr>
        <w:lastRenderedPageBreak/>
        <w:t xml:space="preserve">Инфра-М, 2019 . — 430 с. - (Научная мысль). - </w:t>
      </w:r>
      <w:proofErr w:type="gramStart"/>
      <w:r w:rsidRPr="00862AD9">
        <w:rPr>
          <w:sz w:val="28"/>
          <w:szCs w:val="28"/>
        </w:rPr>
        <w:t>Текст :</w:t>
      </w:r>
      <w:proofErr w:type="gramEnd"/>
      <w:r w:rsidRPr="00862AD9">
        <w:rPr>
          <w:sz w:val="28"/>
          <w:szCs w:val="28"/>
        </w:rPr>
        <w:t xml:space="preserve"> непосредственный.  – То же. – 2021. – ЭБС ZNANIUM.com. – URL: https://znanium.com/catalog/product/1256252 (дата </w:t>
      </w:r>
      <w:proofErr w:type="gramStart"/>
      <w:r w:rsidRPr="00862AD9">
        <w:rPr>
          <w:sz w:val="28"/>
          <w:szCs w:val="28"/>
        </w:rPr>
        <w:t xml:space="preserve">обращения:  </w:t>
      </w:r>
      <w:r w:rsidR="006000E5" w:rsidRPr="006000E5">
        <w:rPr>
          <w:sz w:val="28"/>
          <w:szCs w:val="28"/>
        </w:rPr>
        <w:t>06.06.2022</w:t>
      </w:r>
      <w:proofErr w:type="gramEnd"/>
      <w:r w:rsidRPr="00862AD9">
        <w:rPr>
          <w:sz w:val="28"/>
          <w:szCs w:val="28"/>
        </w:rPr>
        <w:t xml:space="preserve">).  – </w:t>
      </w:r>
      <w:proofErr w:type="gramStart"/>
      <w:r w:rsidRPr="00862AD9">
        <w:rPr>
          <w:sz w:val="28"/>
          <w:szCs w:val="28"/>
        </w:rPr>
        <w:t>Текст :</w:t>
      </w:r>
      <w:proofErr w:type="gramEnd"/>
      <w:r w:rsidRPr="00862AD9">
        <w:rPr>
          <w:sz w:val="28"/>
          <w:szCs w:val="28"/>
        </w:rPr>
        <w:t xml:space="preserve"> электронный. </w:t>
      </w:r>
    </w:p>
    <w:p w14:paraId="57172F6E" w14:textId="77777777" w:rsidR="00862AD9" w:rsidRDefault="00862AD9" w:rsidP="00283DFB">
      <w:pPr>
        <w:pStyle w:val="a6"/>
        <w:numPr>
          <w:ilvl w:val="0"/>
          <w:numId w:val="43"/>
        </w:numPr>
        <w:tabs>
          <w:tab w:val="left" w:pos="993"/>
        </w:tabs>
        <w:spacing w:line="360" w:lineRule="auto"/>
        <w:ind w:left="0" w:firstLine="709"/>
        <w:jc w:val="both"/>
        <w:rPr>
          <w:sz w:val="28"/>
          <w:szCs w:val="28"/>
        </w:rPr>
      </w:pPr>
      <w:proofErr w:type="spellStart"/>
      <w:r w:rsidRPr="00862AD9">
        <w:rPr>
          <w:sz w:val="28"/>
          <w:szCs w:val="28"/>
        </w:rPr>
        <w:t>Лимитовский</w:t>
      </w:r>
      <w:proofErr w:type="spellEnd"/>
      <w:r w:rsidRPr="00862AD9">
        <w:rPr>
          <w:sz w:val="28"/>
          <w:szCs w:val="28"/>
        </w:rPr>
        <w:t xml:space="preserve">, М. А.  Корпоративный финансовый </w:t>
      </w:r>
      <w:proofErr w:type="gramStart"/>
      <w:r w:rsidRPr="00862AD9">
        <w:rPr>
          <w:sz w:val="28"/>
          <w:szCs w:val="28"/>
        </w:rPr>
        <w:t>менеджмент :</w:t>
      </w:r>
      <w:proofErr w:type="gramEnd"/>
      <w:r w:rsidRPr="00862AD9">
        <w:rPr>
          <w:sz w:val="28"/>
          <w:szCs w:val="28"/>
        </w:rPr>
        <w:t xml:space="preserve"> учебно-практическое пособие / М. А. </w:t>
      </w:r>
      <w:proofErr w:type="spellStart"/>
      <w:r w:rsidRPr="00862AD9">
        <w:rPr>
          <w:sz w:val="28"/>
          <w:szCs w:val="28"/>
        </w:rPr>
        <w:t>Лимитовский</w:t>
      </w:r>
      <w:proofErr w:type="spellEnd"/>
      <w:r w:rsidRPr="00862AD9">
        <w:rPr>
          <w:sz w:val="28"/>
          <w:szCs w:val="28"/>
        </w:rPr>
        <w:t xml:space="preserve">, В. П. Паламарчук, Е. Н. Лобанова ; ответственный редактор Е. Н. Лобанова. — </w:t>
      </w:r>
      <w:proofErr w:type="gramStart"/>
      <w:r w:rsidRPr="00862AD9">
        <w:rPr>
          <w:sz w:val="28"/>
          <w:szCs w:val="28"/>
        </w:rPr>
        <w:t>Москва :</w:t>
      </w:r>
      <w:proofErr w:type="gramEnd"/>
      <w:r w:rsidRPr="00862AD9">
        <w:rPr>
          <w:sz w:val="28"/>
          <w:szCs w:val="28"/>
        </w:rPr>
        <w:t xml:space="preserve"> Издательство </w:t>
      </w:r>
      <w:proofErr w:type="spellStart"/>
      <w:r w:rsidRPr="00862AD9">
        <w:rPr>
          <w:sz w:val="28"/>
          <w:szCs w:val="28"/>
        </w:rPr>
        <w:t>Юрайт</w:t>
      </w:r>
      <w:proofErr w:type="spellEnd"/>
      <w:r w:rsidRPr="00862AD9">
        <w:rPr>
          <w:sz w:val="28"/>
          <w:szCs w:val="28"/>
        </w:rPr>
        <w:t xml:space="preserve">, 2021. — 990 с. — (Авторский учебник). —  Образовательная платформа </w:t>
      </w:r>
      <w:proofErr w:type="spellStart"/>
      <w:r w:rsidRPr="00862AD9">
        <w:rPr>
          <w:sz w:val="28"/>
          <w:szCs w:val="28"/>
        </w:rPr>
        <w:t>Юрайт</w:t>
      </w:r>
      <w:proofErr w:type="spellEnd"/>
      <w:r w:rsidRPr="00862AD9">
        <w:rPr>
          <w:sz w:val="28"/>
          <w:szCs w:val="28"/>
        </w:rPr>
        <w:t xml:space="preserve"> [сайт]. — URL: https://urait.ru/bcode/488229 (дата обращения: 31.05.2022). — </w:t>
      </w:r>
      <w:proofErr w:type="gramStart"/>
      <w:r w:rsidRPr="00862AD9">
        <w:rPr>
          <w:sz w:val="28"/>
          <w:szCs w:val="28"/>
        </w:rPr>
        <w:t>Текст :</w:t>
      </w:r>
      <w:proofErr w:type="gramEnd"/>
      <w:r w:rsidRPr="00862AD9">
        <w:rPr>
          <w:sz w:val="28"/>
          <w:szCs w:val="28"/>
        </w:rPr>
        <w:t xml:space="preserve"> электронный.</w:t>
      </w:r>
    </w:p>
    <w:p w14:paraId="787BC935" w14:textId="6DE3AAB9" w:rsidR="00862AD9" w:rsidRPr="00862AD9" w:rsidRDefault="00862AD9" w:rsidP="00283DFB">
      <w:pPr>
        <w:pStyle w:val="a6"/>
        <w:numPr>
          <w:ilvl w:val="0"/>
          <w:numId w:val="43"/>
        </w:numPr>
        <w:tabs>
          <w:tab w:val="left" w:pos="993"/>
        </w:tabs>
        <w:spacing w:line="360" w:lineRule="auto"/>
        <w:ind w:left="0" w:firstLine="709"/>
        <w:jc w:val="both"/>
        <w:rPr>
          <w:sz w:val="28"/>
          <w:szCs w:val="28"/>
        </w:rPr>
      </w:pPr>
      <w:proofErr w:type="spellStart"/>
      <w:r w:rsidRPr="00862AD9">
        <w:rPr>
          <w:color w:val="000000"/>
          <w:sz w:val="28"/>
          <w:szCs w:val="28"/>
          <w:shd w:val="clear" w:color="auto" w:fill="FFFFFF"/>
        </w:rPr>
        <w:t>Лукасевич</w:t>
      </w:r>
      <w:proofErr w:type="spellEnd"/>
      <w:r w:rsidRPr="00862AD9">
        <w:rPr>
          <w:color w:val="000000"/>
          <w:sz w:val="28"/>
          <w:szCs w:val="28"/>
          <w:shd w:val="clear" w:color="auto" w:fill="FFFFFF"/>
        </w:rPr>
        <w:t xml:space="preserve">, И. Я.  Финансовый менеджмент в 2 ч. Часть 2. Инвестиционная и финансовая политика </w:t>
      </w:r>
      <w:proofErr w:type="gramStart"/>
      <w:r w:rsidRPr="00862AD9">
        <w:rPr>
          <w:color w:val="000000"/>
          <w:sz w:val="28"/>
          <w:szCs w:val="28"/>
          <w:shd w:val="clear" w:color="auto" w:fill="FFFFFF"/>
        </w:rPr>
        <w:t>фирмы :</w:t>
      </w:r>
      <w:proofErr w:type="gramEnd"/>
      <w:r w:rsidRPr="00862AD9">
        <w:rPr>
          <w:color w:val="000000"/>
          <w:sz w:val="28"/>
          <w:szCs w:val="28"/>
          <w:shd w:val="clear" w:color="auto" w:fill="FFFFFF"/>
        </w:rPr>
        <w:t xml:space="preserve"> учебник и практикум для вузов / И. Я. </w:t>
      </w:r>
      <w:proofErr w:type="spellStart"/>
      <w:r w:rsidRPr="00862AD9">
        <w:rPr>
          <w:color w:val="000000"/>
          <w:sz w:val="28"/>
          <w:szCs w:val="28"/>
          <w:shd w:val="clear" w:color="auto" w:fill="FFFFFF"/>
        </w:rPr>
        <w:t>Лукасевич</w:t>
      </w:r>
      <w:proofErr w:type="spellEnd"/>
      <w:r w:rsidRPr="00862AD9">
        <w:rPr>
          <w:color w:val="000000"/>
          <w:sz w:val="28"/>
          <w:szCs w:val="28"/>
          <w:shd w:val="clear" w:color="auto" w:fill="FFFFFF"/>
        </w:rPr>
        <w:t xml:space="preserve">. — 4-е изд., </w:t>
      </w:r>
      <w:proofErr w:type="spellStart"/>
      <w:r w:rsidRPr="00862AD9">
        <w:rPr>
          <w:color w:val="000000"/>
          <w:sz w:val="28"/>
          <w:szCs w:val="28"/>
          <w:shd w:val="clear" w:color="auto" w:fill="FFFFFF"/>
        </w:rPr>
        <w:t>перераб</w:t>
      </w:r>
      <w:proofErr w:type="spellEnd"/>
      <w:r w:rsidRPr="00862AD9">
        <w:rPr>
          <w:color w:val="000000"/>
          <w:sz w:val="28"/>
          <w:szCs w:val="28"/>
          <w:shd w:val="clear" w:color="auto" w:fill="FFFFFF"/>
        </w:rPr>
        <w:t xml:space="preserve">. и доп. — </w:t>
      </w:r>
      <w:proofErr w:type="gramStart"/>
      <w:r w:rsidRPr="00862AD9">
        <w:rPr>
          <w:color w:val="000000"/>
          <w:sz w:val="28"/>
          <w:szCs w:val="28"/>
          <w:shd w:val="clear" w:color="auto" w:fill="FFFFFF"/>
        </w:rPr>
        <w:t>Москва :</w:t>
      </w:r>
      <w:proofErr w:type="gramEnd"/>
      <w:r w:rsidRPr="00862AD9">
        <w:rPr>
          <w:color w:val="000000"/>
          <w:sz w:val="28"/>
          <w:szCs w:val="28"/>
          <w:shd w:val="clear" w:color="auto" w:fill="FFFFFF"/>
        </w:rPr>
        <w:t xml:space="preserve"> Издательство </w:t>
      </w:r>
      <w:proofErr w:type="spellStart"/>
      <w:r w:rsidRPr="00862AD9">
        <w:rPr>
          <w:color w:val="000000"/>
          <w:sz w:val="28"/>
          <w:szCs w:val="28"/>
          <w:shd w:val="clear" w:color="auto" w:fill="FFFFFF"/>
        </w:rPr>
        <w:t>Юрайт</w:t>
      </w:r>
      <w:proofErr w:type="spellEnd"/>
      <w:r w:rsidRPr="00862AD9">
        <w:rPr>
          <w:color w:val="000000"/>
          <w:sz w:val="28"/>
          <w:szCs w:val="28"/>
          <w:shd w:val="clear" w:color="auto" w:fill="FFFFFF"/>
        </w:rPr>
        <w:t xml:space="preserve">, 2022. — 304 с. — (Высшее образование). —  Образовательная платформа </w:t>
      </w:r>
      <w:proofErr w:type="spellStart"/>
      <w:r w:rsidRPr="00862AD9">
        <w:rPr>
          <w:color w:val="000000"/>
          <w:sz w:val="28"/>
          <w:szCs w:val="28"/>
          <w:shd w:val="clear" w:color="auto" w:fill="FFFFFF"/>
        </w:rPr>
        <w:t>Юрайт</w:t>
      </w:r>
      <w:proofErr w:type="spellEnd"/>
      <w:r w:rsidRPr="00862AD9">
        <w:rPr>
          <w:color w:val="000000"/>
          <w:sz w:val="28"/>
          <w:szCs w:val="28"/>
          <w:shd w:val="clear" w:color="auto" w:fill="FFFFFF"/>
        </w:rPr>
        <w:t xml:space="preserve"> [сайт]. — URL: https://urait.ru/bcode/492680 (дата обращения: </w:t>
      </w:r>
      <w:r w:rsidR="006000E5" w:rsidRPr="006000E5">
        <w:rPr>
          <w:color w:val="000000"/>
          <w:sz w:val="28"/>
          <w:szCs w:val="28"/>
          <w:shd w:val="clear" w:color="auto" w:fill="FFFFFF"/>
        </w:rPr>
        <w:t>06.06.2022</w:t>
      </w:r>
      <w:r w:rsidRPr="00862AD9">
        <w:rPr>
          <w:color w:val="000000"/>
          <w:sz w:val="28"/>
          <w:szCs w:val="28"/>
          <w:shd w:val="clear" w:color="auto" w:fill="FFFFFF"/>
        </w:rPr>
        <w:t xml:space="preserve">). — </w:t>
      </w:r>
      <w:proofErr w:type="gramStart"/>
      <w:r w:rsidRPr="00862AD9">
        <w:rPr>
          <w:color w:val="000000"/>
          <w:sz w:val="28"/>
          <w:szCs w:val="28"/>
          <w:shd w:val="clear" w:color="auto" w:fill="FFFFFF"/>
        </w:rPr>
        <w:t>Текст :</w:t>
      </w:r>
      <w:proofErr w:type="gramEnd"/>
      <w:r w:rsidRPr="00862AD9">
        <w:rPr>
          <w:color w:val="000000"/>
          <w:sz w:val="28"/>
          <w:szCs w:val="28"/>
          <w:shd w:val="clear" w:color="auto" w:fill="FFFFFF"/>
        </w:rPr>
        <w:t xml:space="preserve"> электронный.</w:t>
      </w:r>
    </w:p>
    <w:p w14:paraId="7412CA73" w14:textId="77777777" w:rsidR="00862AD9" w:rsidRDefault="00862AD9" w:rsidP="00862AD9">
      <w:pPr>
        <w:pStyle w:val="a6"/>
        <w:numPr>
          <w:ilvl w:val="0"/>
          <w:numId w:val="43"/>
        </w:numPr>
        <w:tabs>
          <w:tab w:val="left" w:pos="993"/>
        </w:tabs>
        <w:spacing w:line="360" w:lineRule="auto"/>
        <w:ind w:left="0" w:firstLine="709"/>
        <w:jc w:val="both"/>
        <w:rPr>
          <w:sz w:val="28"/>
          <w:szCs w:val="28"/>
        </w:rPr>
      </w:pPr>
      <w:proofErr w:type="spellStart"/>
      <w:r w:rsidRPr="00862AD9">
        <w:rPr>
          <w:sz w:val="28"/>
          <w:szCs w:val="28"/>
        </w:rPr>
        <w:t>Пурлик</w:t>
      </w:r>
      <w:proofErr w:type="spellEnd"/>
      <w:r w:rsidRPr="00862AD9">
        <w:rPr>
          <w:sz w:val="28"/>
          <w:szCs w:val="28"/>
        </w:rPr>
        <w:t xml:space="preserve">, В. М.  Управление операционной и стратегической эффективностью </w:t>
      </w:r>
      <w:proofErr w:type="gramStart"/>
      <w:r w:rsidRPr="00862AD9">
        <w:rPr>
          <w:sz w:val="28"/>
          <w:szCs w:val="28"/>
        </w:rPr>
        <w:t>бизнеса :</w:t>
      </w:r>
      <w:proofErr w:type="gramEnd"/>
      <w:r w:rsidRPr="00862AD9">
        <w:rPr>
          <w:sz w:val="28"/>
          <w:szCs w:val="28"/>
        </w:rPr>
        <w:t xml:space="preserve"> монография / В. М. </w:t>
      </w:r>
      <w:proofErr w:type="spellStart"/>
      <w:r w:rsidRPr="00862AD9">
        <w:rPr>
          <w:sz w:val="28"/>
          <w:szCs w:val="28"/>
        </w:rPr>
        <w:t>Пурлик</w:t>
      </w:r>
      <w:proofErr w:type="spellEnd"/>
      <w:r w:rsidRPr="00862AD9">
        <w:rPr>
          <w:sz w:val="28"/>
          <w:szCs w:val="28"/>
        </w:rPr>
        <w:t xml:space="preserve">. — </w:t>
      </w:r>
      <w:proofErr w:type="gramStart"/>
      <w:r w:rsidRPr="00862AD9">
        <w:rPr>
          <w:sz w:val="28"/>
          <w:szCs w:val="28"/>
        </w:rPr>
        <w:t>Москва :</w:t>
      </w:r>
      <w:proofErr w:type="gramEnd"/>
      <w:r w:rsidRPr="00862AD9">
        <w:rPr>
          <w:sz w:val="28"/>
          <w:szCs w:val="28"/>
        </w:rPr>
        <w:t xml:space="preserve"> Издательство </w:t>
      </w:r>
      <w:proofErr w:type="spellStart"/>
      <w:r w:rsidRPr="00862AD9">
        <w:rPr>
          <w:sz w:val="28"/>
          <w:szCs w:val="28"/>
        </w:rPr>
        <w:t>Юрайт</w:t>
      </w:r>
      <w:proofErr w:type="spellEnd"/>
      <w:r w:rsidRPr="00862AD9">
        <w:rPr>
          <w:sz w:val="28"/>
          <w:szCs w:val="28"/>
        </w:rPr>
        <w:t xml:space="preserve">, 2022. — 207 с. — (Актуальные монографии). —  Образовательная платформа </w:t>
      </w:r>
      <w:proofErr w:type="spellStart"/>
      <w:r w:rsidRPr="00862AD9">
        <w:rPr>
          <w:sz w:val="28"/>
          <w:szCs w:val="28"/>
        </w:rPr>
        <w:t>Юрайт</w:t>
      </w:r>
      <w:proofErr w:type="spellEnd"/>
      <w:r w:rsidRPr="00862AD9">
        <w:rPr>
          <w:sz w:val="28"/>
          <w:szCs w:val="28"/>
        </w:rPr>
        <w:t xml:space="preserve"> [сайт]. — URL: https://urait.ru/bcode/496467 (дата обращения: 31.05.2022). — </w:t>
      </w:r>
      <w:proofErr w:type="gramStart"/>
      <w:r w:rsidRPr="00862AD9">
        <w:rPr>
          <w:sz w:val="28"/>
          <w:szCs w:val="28"/>
        </w:rPr>
        <w:t>Текст :</w:t>
      </w:r>
      <w:proofErr w:type="gramEnd"/>
      <w:r w:rsidRPr="00862AD9">
        <w:rPr>
          <w:sz w:val="28"/>
          <w:szCs w:val="28"/>
        </w:rPr>
        <w:t xml:space="preserve"> электронный.</w:t>
      </w:r>
      <w:bookmarkStart w:id="30" w:name="_Toc104468422"/>
    </w:p>
    <w:p w14:paraId="4F89B2E2" w14:textId="1C9DFD80" w:rsidR="00862AD9" w:rsidRPr="00862AD9" w:rsidRDefault="00862AD9" w:rsidP="00862AD9">
      <w:pPr>
        <w:pStyle w:val="a6"/>
        <w:numPr>
          <w:ilvl w:val="0"/>
          <w:numId w:val="43"/>
        </w:numPr>
        <w:tabs>
          <w:tab w:val="left" w:pos="993"/>
        </w:tabs>
        <w:spacing w:line="360" w:lineRule="auto"/>
        <w:ind w:left="0" w:firstLine="709"/>
        <w:jc w:val="both"/>
        <w:rPr>
          <w:sz w:val="28"/>
          <w:szCs w:val="28"/>
        </w:rPr>
      </w:pPr>
      <w:r w:rsidRPr="00862AD9">
        <w:rPr>
          <w:sz w:val="28"/>
          <w:szCs w:val="28"/>
        </w:rPr>
        <w:t xml:space="preserve">Финансовый менеджмент: проблемы и решения в 2 ч. Часть </w:t>
      </w:r>
      <w:proofErr w:type="gramStart"/>
      <w:r w:rsidRPr="00862AD9">
        <w:rPr>
          <w:sz w:val="28"/>
          <w:szCs w:val="28"/>
        </w:rPr>
        <w:t>2 :</w:t>
      </w:r>
      <w:proofErr w:type="gramEnd"/>
      <w:r w:rsidRPr="00862AD9">
        <w:rPr>
          <w:sz w:val="28"/>
          <w:szCs w:val="28"/>
        </w:rPr>
        <w:t xml:space="preserve"> учебник для вузов / А. З. Бобылева [и др.] ; под редакцией А. З. </w:t>
      </w:r>
      <w:proofErr w:type="spellStart"/>
      <w:r w:rsidRPr="00862AD9">
        <w:rPr>
          <w:sz w:val="28"/>
          <w:szCs w:val="28"/>
        </w:rPr>
        <w:t>Бобылевой</w:t>
      </w:r>
      <w:proofErr w:type="spellEnd"/>
      <w:r w:rsidRPr="00862AD9">
        <w:rPr>
          <w:sz w:val="28"/>
          <w:szCs w:val="28"/>
        </w:rPr>
        <w:t xml:space="preserve">. — 4-е изд., </w:t>
      </w:r>
      <w:proofErr w:type="spellStart"/>
      <w:r w:rsidRPr="00862AD9">
        <w:rPr>
          <w:sz w:val="28"/>
          <w:szCs w:val="28"/>
        </w:rPr>
        <w:t>перераб</w:t>
      </w:r>
      <w:proofErr w:type="spellEnd"/>
      <w:r w:rsidRPr="00862AD9">
        <w:rPr>
          <w:sz w:val="28"/>
          <w:szCs w:val="28"/>
        </w:rPr>
        <w:t xml:space="preserve">. и доп. — </w:t>
      </w:r>
      <w:proofErr w:type="gramStart"/>
      <w:r w:rsidRPr="00862AD9">
        <w:rPr>
          <w:sz w:val="28"/>
          <w:szCs w:val="28"/>
        </w:rPr>
        <w:t>Москва :</w:t>
      </w:r>
      <w:proofErr w:type="gramEnd"/>
      <w:r w:rsidRPr="00862AD9">
        <w:rPr>
          <w:sz w:val="28"/>
          <w:szCs w:val="28"/>
        </w:rPr>
        <w:t xml:space="preserve"> Издательство </w:t>
      </w:r>
      <w:proofErr w:type="spellStart"/>
      <w:r w:rsidRPr="00862AD9">
        <w:rPr>
          <w:sz w:val="28"/>
          <w:szCs w:val="28"/>
        </w:rPr>
        <w:t>Юрайт</w:t>
      </w:r>
      <w:proofErr w:type="spellEnd"/>
      <w:r w:rsidRPr="00862AD9">
        <w:rPr>
          <w:sz w:val="28"/>
          <w:szCs w:val="28"/>
        </w:rPr>
        <w:t xml:space="preserve">, 2022. — 291 с. — (Высшее образование). —  Образовательная платформа </w:t>
      </w:r>
      <w:proofErr w:type="spellStart"/>
      <w:r w:rsidRPr="00862AD9">
        <w:rPr>
          <w:sz w:val="28"/>
          <w:szCs w:val="28"/>
        </w:rPr>
        <w:t>Юрайт</w:t>
      </w:r>
      <w:proofErr w:type="spellEnd"/>
      <w:r w:rsidRPr="00862AD9">
        <w:rPr>
          <w:sz w:val="28"/>
          <w:szCs w:val="28"/>
        </w:rPr>
        <w:t xml:space="preserve"> [сайт]. — URL: https://urait.ru/bcode/490819 (дата обращения: 23.05.2022). — </w:t>
      </w:r>
      <w:proofErr w:type="gramStart"/>
      <w:r w:rsidRPr="00862AD9">
        <w:rPr>
          <w:sz w:val="28"/>
          <w:szCs w:val="28"/>
        </w:rPr>
        <w:t>Текст :</w:t>
      </w:r>
      <w:proofErr w:type="gramEnd"/>
      <w:r w:rsidRPr="00862AD9">
        <w:rPr>
          <w:sz w:val="28"/>
          <w:szCs w:val="28"/>
        </w:rPr>
        <w:t xml:space="preserve"> электронный.</w:t>
      </w:r>
    </w:p>
    <w:p w14:paraId="4FB9CD11" w14:textId="37263345" w:rsidR="00C52F7B" w:rsidRPr="00A633A3" w:rsidRDefault="00145199" w:rsidP="00535BBB">
      <w:pPr>
        <w:pStyle w:val="1"/>
        <w:spacing w:before="0" w:line="360" w:lineRule="auto"/>
        <w:ind w:firstLine="709"/>
        <w:jc w:val="both"/>
        <w:rPr>
          <w:rFonts w:ascii="Times New Roman" w:hAnsi="Times New Roman" w:cs="Times New Roman"/>
          <w:b/>
          <w:bCs/>
          <w:color w:val="auto"/>
          <w:sz w:val="28"/>
          <w:szCs w:val="28"/>
        </w:rPr>
      </w:pPr>
      <w:r w:rsidRPr="00A633A3">
        <w:rPr>
          <w:rFonts w:ascii="Times New Roman" w:hAnsi="Times New Roman" w:cs="Times New Roman"/>
          <w:b/>
          <w:color w:val="auto"/>
          <w:sz w:val="28"/>
          <w:szCs w:val="28"/>
        </w:rPr>
        <w:t>9</w:t>
      </w:r>
      <w:r w:rsidR="00C52F7B" w:rsidRPr="00A633A3">
        <w:rPr>
          <w:rFonts w:ascii="Times New Roman" w:hAnsi="Times New Roman" w:cs="Times New Roman"/>
          <w:b/>
          <w:color w:val="auto"/>
          <w:sz w:val="28"/>
          <w:szCs w:val="28"/>
        </w:rPr>
        <w:t>. П</w:t>
      </w:r>
      <w:r w:rsidR="00C52F7B" w:rsidRPr="00A633A3">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A633A3">
        <w:rPr>
          <w:rFonts w:ascii="Times New Roman" w:hAnsi="Times New Roman" w:cs="Times New Roman"/>
          <w:b/>
          <w:bCs/>
          <w:color w:val="auto"/>
          <w:sz w:val="28"/>
          <w:szCs w:val="28"/>
        </w:rPr>
        <w:t>дисциплины</w:t>
      </w:r>
      <w:bookmarkEnd w:id="30"/>
    </w:p>
    <w:p w14:paraId="7F770255" w14:textId="77777777" w:rsidR="00F72F5F" w:rsidRPr="00BB2FBB" w:rsidRDefault="00F72F5F" w:rsidP="002800DB">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proofErr w:type="spellStart"/>
      <w:r w:rsidRPr="00BB2FBB">
        <w:rPr>
          <w:rFonts w:eastAsia="MS ??"/>
          <w:sz w:val="28"/>
          <w:szCs w:val="28"/>
          <w:lang w:val="en-US"/>
        </w:rPr>
        <w:t>cbr</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Банка России</w:t>
      </w:r>
    </w:p>
    <w:p w14:paraId="13A17F1A" w14:textId="77777777" w:rsidR="00F72F5F" w:rsidRPr="00BB2FBB" w:rsidRDefault="00F72F5F" w:rsidP="002800DB">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proofErr w:type="spellStart"/>
      <w:r w:rsidRPr="00BB2FBB">
        <w:rPr>
          <w:rFonts w:eastAsia="MS ??"/>
          <w:sz w:val="28"/>
          <w:szCs w:val="28"/>
          <w:lang w:val="en-US"/>
        </w:rPr>
        <w:t>minfin</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Министерства финансов РФ</w:t>
      </w:r>
    </w:p>
    <w:p w14:paraId="3595C49D" w14:textId="77777777" w:rsidR="00F72F5F" w:rsidRPr="00BB2FBB" w:rsidRDefault="00F72F5F" w:rsidP="00535BBB">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709"/>
        <w:contextualSpacing/>
        <w:jc w:val="both"/>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r w:rsidRPr="00BB2FBB">
        <w:rPr>
          <w:rFonts w:eastAsia="MS ??"/>
          <w:sz w:val="28"/>
          <w:szCs w:val="28"/>
          <w:lang w:val="en-US"/>
        </w:rPr>
        <w:t>economy</w:t>
      </w:r>
      <w:r w:rsidRPr="00BB2FBB">
        <w:rPr>
          <w:rFonts w:eastAsia="MS ??"/>
          <w:sz w:val="28"/>
          <w:szCs w:val="28"/>
        </w:rPr>
        <w:t>.</w:t>
      </w:r>
      <w:proofErr w:type="spellStart"/>
      <w:r w:rsidRPr="00BB2FBB">
        <w:rPr>
          <w:rFonts w:eastAsia="MS ??"/>
          <w:sz w:val="28"/>
          <w:szCs w:val="28"/>
          <w:lang w:val="en-US"/>
        </w:rPr>
        <w:t>gov</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Министерства экономического развития Российской Федерации </w:t>
      </w:r>
    </w:p>
    <w:p w14:paraId="3D1E507D" w14:textId="77777777" w:rsidR="00F72F5F" w:rsidRPr="00BB2FBB" w:rsidRDefault="008F75CB" w:rsidP="002800DB">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rPr>
      </w:pPr>
      <w:hyperlink r:id="rId9" w:history="1">
        <w:r w:rsidR="00F72F5F" w:rsidRPr="00BB2FBB">
          <w:rPr>
            <w:rFonts w:eastAsia="MS ??"/>
            <w:sz w:val="28"/>
            <w:lang w:val="en-US"/>
          </w:rPr>
          <w:t>http</w:t>
        </w:r>
        <w:r w:rsidR="00F72F5F" w:rsidRPr="00BB2FBB">
          <w:rPr>
            <w:rFonts w:eastAsia="MS ??"/>
            <w:sz w:val="28"/>
          </w:rPr>
          <w:t>://</w:t>
        </w:r>
        <w:r w:rsidR="00F72F5F" w:rsidRPr="00BB2FBB">
          <w:rPr>
            <w:rFonts w:eastAsia="MS ??"/>
            <w:sz w:val="28"/>
            <w:lang w:val="en-US"/>
          </w:rPr>
          <w:t>www</w:t>
        </w:r>
        <w:r w:rsidR="00F72F5F" w:rsidRPr="00BB2FBB">
          <w:rPr>
            <w:rFonts w:eastAsia="MS ??"/>
            <w:sz w:val="28"/>
          </w:rPr>
          <w:t>.</w:t>
        </w:r>
        <w:r w:rsidR="00F72F5F" w:rsidRPr="00BB2FBB">
          <w:rPr>
            <w:rFonts w:eastAsia="MS ??"/>
            <w:sz w:val="28"/>
            <w:lang w:val="en-US"/>
          </w:rPr>
          <w:t>spark</w:t>
        </w:r>
        <w:r w:rsidR="00F72F5F" w:rsidRPr="00BB2FBB">
          <w:rPr>
            <w:rFonts w:eastAsia="MS ??"/>
            <w:sz w:val="28"/>
          </w:rPr>
          <w:t>-</w:t>
        </w:r>
        <w:proofErr w:type="spellStart"/>
        <w:r w:rsidR="00F72F5F" w:rsidRPr="00BB2FBB">
          <w:rPr>
            <w:rFonts w:eastAsia="MS ??"/>
            <w:sz w:val="28"/>
            <w:lang w:val="en-US"/>
          </w:rPr>
          <w:t>interfax</w:t>
        </w:r>
        <w:proofErr w:type="spellEnd"/>
        <w:r w:rsidR="00F72F5F" w:rsidRPr="00BB2FBB">
          <w:rPr>
            <w:rFonts w:eastAsia="MS ??"/>
            <w:sz w:val="28"/>
          </w:rPr>
          <w:t>.</w:t>
        </w:r>
        <w:proofErr w:type="spellStart"/>
        <w:r w:rsidR="00F72F5F" w:rsidRPr="00BB2FBB">
          <w:rPr>
            <w:rFonts w:eastAsia="MS ??"/>
            <w:sz w:val="28"/>
            <w:lang w:val="en-US"/>
          </w:rPr>
          <w:t>ru</w:t>
        </w:r>
        <w:proofErr w:type="spellEnd"/>
      </w:hyperlink>
      <w:r w:rsidR="00F72F5F" w:rsidRPr="00BB2FBB">
        <w:rPr>
          <w:rFonts w:eastAsia="MS ??"/>
          <w:sz w:val="28"/>
        </w:rPr>
        <w:t xml:space="preserve">  - СПАРК - Система профессионального анализа рынков и компаний</w:t>
      </w:r>
    </w:p>
    <w:p w14:paraId="4F029EBB" w14:textId="77777777" w:rsidR="00F72F5F" w:rsidRPr="00BB2FBB" w:rsidRDefault="008F75CB" w:rsidP="002800DB">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hyperlink r:id="rId10" w:history="1">
        <w:r w:rsidR="00F72F5F" w:rsidRPr="00BB2FBB">
          <w:rPr>
            <w:rFonts w:eastAsia="MS ??"/>
            <w:sz w:val="28"/>
            <w:szCs w:val="28"/>
          </w:rPr>
          <w:t>http://www.e-disclosure.ru</w:t>
        </w:r>
      </w:hyperlink>
      <w:r w:rsidR="00F72F5F" w:rsidRPr="00BB2FBB">
        <w:rPr>
          <w:rFonts w:eastAsia="MS ??"/>
          <w:sz w:val="28"/>
          <w:szCs w:val="28"/>
        </w:rPr>
        <w:t xml:space="preserve"> – Центр раскрытия корпоративной информации Интерфакс</w:t>
      </w:r>
    </w:p>
    <w:p w14:paraId="3290452D" w14:textId="77777777" w:rsidR="00F72F5F" w:rsidRPr="00BB2FBB" w:rsidRDefault="008F75CB" w:rsidP="002800DB">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hyperlink r:id="rId11" w:history="1">
        <w:r w:rsidR="00F72F5F" w:rsidRPr="00BB2FBB">
          <w:rPr>
            <w:rFonts w:eastAsia="MS ??"/>
            <w:sz w:val="28"/>
            <w:szCs w:val="28"/>
          </w:rPr>
          <w:t>http://thomsonreuters.ru</w:t>
        </w:r>
      </w:hyperlink>
      <w:r w:rsidR="00F72F5F" w:rsidRPr="00BB2FBB">
        <w:rPr>
          <w:rFonts w:eastAsia="MS ??"/>
          <w:sz w:val="28"/>
          <w:szCs w:val="28"/>
        </w:rPr>
        <w:t xml:space="preserve"> - портал аналитической информации, информационных решений и баз данных для бизнеса и профессионалов </w:t>
      </w:r>
      <w:proofErr w:type="spellStart"/>
      <w:r w:rsidR="00F72F5F" w:rsidRPr="00BB2FBB">
        <w:rPr>
          <w:rFonts w:eastAsia="MS ??"/>
          <w:sz w:val="28"/>
          <w:szCs w:val="28"/>
        </w:rPr>
        <w:t>Thomson</w:t>
      </w:r>
      <w:proofErr w:type="spellEnd"/>
      <w:r w:rsidR="00F72F5F" w:rsidRPr="00BB2FBB">
        <w:rPr>
          <w:rFonts w:eastAsia="MS ??"/>
          <w:sz w:val="28"/>
          <w:szCs w:val="28"/>
        </w:rPr>
        <w:t xml:space="preserve"> </w:t>
      </w:r>
      <w:proofErr w:type="spellStart"/>
      <w:r w:rsidR="00F72F5F" w:rsidRPr="00BB2FBB">
        <w:rPr>
          <w:rFonts w:eastAsia="MS ??"/>
          <w:sz w:val="28"/>
          <w:szCs w:val="28"/>
        </w:rPr>
        <w:t>Reuters</w:t>
      </w:r>
      <w:proofErr w:type="spellEnd"/>
    </w:p>
    <w:p w14:paraId="07253437" w14:textId="4FED2010" w:rsidR="00F72F5F" w:rsidRDefault="008F75CB" w:rsidP="002800DB">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hyperlink r:id="rId12" w:history="1">
        <w:r w:rsidR="00F72F5F" w:rsidRPr="00BB2FBB">
          <w:rPr>
            <w:rFonts w:eastAsia="MS ??"/>
            <w:sz w:val="28"/>
            <w:szCs w:val="28"/>
          </w:rPr>
          <w:t>http://www.rbc.ru</w:t>
        </w:r>
      </w:hyperlink>
      <w:r w:rsidR="00F72F5F" w:rsidRPr="00BB2FBB">
        <w:rPr>
          <w:rFonts w:eastAsia="MS ??"/>
          <w:sz w:val="28"/>
          <w:szCs w:val="28"/>
        </w:rPr>
        <w:t xml:space="preserve"> - Официальный сайт «</w:t>
      </w:r>
      <w:proofErr w:type="spellStart"/>
      <w:r w:rsidR="00F72F5F" w:rsidRPr="00BB2FBB">
        <w:rPr>
          <w:rFonts w:eastAsia="MS ??"/>
          <w:sz w:val="28"/>
          <w:szCs w:val="28"/>
        </w:rPr>
        <w:t>РосБизнесКонсалтинг</w:t>
      </w:r>
      <w:proofErr w:type="spellEnd"/>
      <w:r w:rsidR="00F72F5F" w:rsidRPr="00BB2FBB">
        <w:rPr>
          <w:rFonts w:eastAsia="MS ??"/>
          <w:sz w:val="28"/>
          <w:szCs w:val="28"/>
        </w:rPr>
        <w:t>»</w:t>
      </w:r>
    </w:p>
    <w:p w14:paraId="44607ADB" w14:textId="014BE6EC" w:rsidR="008B654E" w:rsidRPr="00505146" w:rsidRDefault="008F75CB" w:rsidP="008B654E">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hyperlink r:id="rId13" w:history="1">
        <w:r w:rsidR="00505146" w:rsidRPr="00505146">
          <w:rPr>
            <w:rStyle w:val="af4"/>
            <w:rFonts w:eastAsia="MS ??"/>
            <w:color w:val="auto"/>
            <w:sz w:val="28"/>
            <w:szCs w:val="28"/>
            <w:u w:val="none"/>
          </w:rPr>
          <w:t>http://elib.fa.ru</w:t>
        </w:r>
      </w:hyperlink>
      <w:r w:rsidR="00505146" w:rsidRPr="00505146">
        <w:rPr>
          <w:rFonts w:eastAsia="MS ??"/>
          <w:sz w:val="28"/>
          <w:szCs w:val="28"/>
        </w:rPr>
        <w:t xml:space="preserve"> - </w:t>
      </w:r>
      <w:r w:rsidR="008B654E" w:rsidRPr="00505146">
        <w:rPr>
          <w:rFonts w:eastAsia="MS ??"/>
          <w:sz w:val="28"/>
          <w:szCs w:val="28"/>
        </w:rPr>
        <w:t xml:space="preserve">Электронная библиотека Финансового университета (ЭБ) </w:t>
      </w:r>
    </w:p>
    <w:p w14:paraId="25754E27" w14:textId="56367107" w:rsidR="008B654E" w:rsidRDefault="008F75CB" w:rsidP="008B654E">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hyperlink r:id="rId14" w:history="1">
        <w:r w:rsidR="00505146" w:rsidRPr="00505146">
          <w:rPr>
            <w:rStyle w:val="af4"/>
            <w:rFonts w:eastAsia="MS ??"/>
            <w:color w:val="auto"/>
            <w:sz w:val="28"/>
            <w:szCs w:val="28"/>
            <w:u w:val="none"/>
          </w:rPr>
          <w:t>https://urait.ru</w:t>
        </w:r>
      </w:hyperlink>
      <w:r w:rsidR="00505146" w:rsidRPr="00505146">
        <w:rPr>
          <w:rFonts w:eastAsia="MS ??"/>
          <w:sz w:val="28"/>
          <w:szCs w:val="28"/>
        </w:rPr>
        <w:t xml:space="preserve"> </w:t>
      </w:r>
      <w:r w:rsidR="00505146">
        <w:rPr>
          <w:rFonts w:eastAsia="MS ??"/>
          <w:sz w:val="28"/>
          <w:szCs w:val="28"/>
        </w:rPr>
        <w:t xml:space="preserve">- </w:t>
      </w:r>
      <w:r w:rsidR="008B654E" w:rsidRPr="008B654E">
        <w:rPr>
          <w:rFonts w:eastAsia="MS ??"/>
          <w:sz w:val="28"/>
          <w:szCs w:val="28"/>
        </w:rPr>
        <w:t xml:space="preserve">Электронно-библиотечная система издательства «ЮРАЙТ» </w:t>
      </w:r>
    </w:p>
    <w:p w14:paraId="019AF52F" w14:textId="131EE630" w:rsidR="006000E5" w:rsidRPr="008B654E" w:rsidRDefault="006000E5" w:rsidP="008B654E">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6000E5">
        <w:rPr>
          <w:rFonts w:eastAsia="MS ??"/>
          <w:sz w:val="28"/>
          <w:szCs w:val="28"/>
        </w:rPr>
        <w:t xml:space="preserve">Электронно-библиотечная система </w:t>
      </w:r>
      <w:proofErr w:type="spellStart"/>
      <w:r w:rsidRPr="006000E5">
        <w:rPr>
          <w:rFonts w:eastAsia="MS ??"/>
          <w:sz w:val="28"/>
          <w:szCs w:val="28"/>
        </w:rPr>
        <w:t>Znanium</w:t>
      </w:r>
      <w:proofErr w:type="spellEnd"/>
      <w:r w:rsidRPr="006000E5">
        <w:rPr>
          <w:rFonts w:eastAsia="MS ??"/>
          <w:sz w:val="28"/>
          <w:szCs w:val="28"/>
        </w:rPr>
        <w:t xml:space="preserve"> http://www.znanium.com</w:t>
      </w:r>
    </w:p>
    <w:p w14:paraId="712F8C2F" w14:textId="77777777" w:rsidR="00145199" w:rsidRPr="0057008D" w:rsidRDefault="00145199" w:rsidP="002800DB">
      <w:pPr>
        <w:pStyle w:val="1"/>
        <w:spacing w:line="360" w:lineRule="auto"/>
        <w:ind w:firstLine="709"/>
        <w:jc w:val="both"/>
        <w:rPr>
          <w:rFonts w:ascii="Times New Roman" w:hAnsi="Times New Roman" w:cs="Times New Roman"/>
          <w:b/>
          <w:color w:val="auto"/>
          <w:sz w:val="28"/>
          <w:szCs w:val="28"/>
        </w:rPr>
      </w:pPr>
      <w:bookmarkStart w:id="31" w:name="_Toc104468423"/>
      <w:r w:rsidRPr="0057008D">
        <w:rPr>
          <w:rFonts w:ascii="Times New Roman" w:hAnsi="Times New Roman" w:cs="Times New Roman"/>
          <w:b/>
          <w:color w:val="auto"/>
          <w:sz w:val="28"/>
          <w:szCs w:val="28"/>
        </w:rPr>
        <w:t>10. Методические указания для обучающихся по освоению дисци</w:t>
      </w:r>
      <w:r w:rsidR="004B4BFE" w:rsidRPr="0057008D">
        <w:rPr>
          <w:rFonts w:ascii="Times New Roman" w:hAnsi="Times New Roman" w:cs="Times New Roman"/>
          <w:b/>
          <w:color w:val="auto"/>
          <w:sz w:val="28"/>
          <w:szCs w:val="28"/>
        </w:rPr>
        <w:t>плины</w:t>
      </w:r>
      <w:bookmarkEnd w:id="31"/>
    </w:p>
    <w:p w14:paraId="6D549821" w14:textId="1660E297" w:rsidR="002800DB" w:rsidRDefault="00E12DC1" w:rsidP="005949A5">
      <w:pPr>
        <w:spacing w:line="360" w:lineRule="auto"/>
        <w:ind w:firstLine="709"/>
        <w:jc w:val="both"/>
        <w:rPr>
          <w:sz w:val="28"/>
          <w:szCs w:val="28"/>
        </w:rPr>
      </w:pPr>
      <w:r w:rsidRPr="005532E3">
        <w:rPr>
          <w:sz w:val="28"/>
          <w:szCs w:val="28"/>
        </w:rPr>
        <w:t xml:space="preserve">Методические </w:t>
      </w:r>
      <w:r w:rsidRPr="005532E3">
        <w:rPr>
          <w:bCs/>
          <w:sz w:val="28"/>
          <w:szCs w:val="28"/>
        </w:rPr>
        <w:t>указания для обучающихся по освоению дисциплины</w:t>
      </w:r>
      <w:r w:rsidRPr="005532E3">
        <w:rPr>
          <w:sz w:val="28"/>
          <w:szCs w:val="28"/>
        </w:rPr>
        <w:t xml:space="preserve"> –</w:t>
      </w:r>
      <w:r w:rsidR="00255978">
        <w:rPr>
          <w:sz w:val="28"/>
          <w:szCs w:val="28"/>
        </w:rPr>
        <w:t>разрабатываются</w:t>
      </w:r>
      <w:r w:rsidR="0062424B">
        <w:rPr>
          <w:sz w:val="28"/>
          <w:szCs w:val="28"/>
        </w:rPr>
        <w:t xml:space="preserve"> департаментом в виде отдельного документа</w:t>
      </w:r>
      <w:r w:rsidR="005938A7">
        <w:rPr>
          <w:sz w:val="28"/>
          <w:szCs w:val="28"/>
        </w:rPr>
        <w:t xml:space="preserve"> и размещаются на </w:t>
      </w:r>
      <w:r w:rsidR="005549F5">
        <w:rPr>
          <w:sz w:val="28"/>
          <w:szCs w:val="28"/>
        </w:rPr>
        <w:t xml:space="preserve">образовательном портале </w:t>
      </w:r>
      <w:r w:rsidR="008A07DB">
        <w:rPr>
          <w:sz w:val="28"/>
          <w:szCs w:val="28"/>
        </w:rPr>
        <w:t>Финуниверситета.</w:t>
      </w:r>
    </w:p>
    <w:p w14:paraId="4A5BD5B1" w14:textId="52172EB1" w:rsidR="009E575A" w:rsidRPr="009E575A" w:rsidRDefault="009E575A" w:rsidP="005949A5">
      <w:pPr>
        <w:shd w:val="clear" w:color="auto" w:fill="FFFFFF"/>
        <w:spacing w:line="360" w:lineRule="auto"/>
        <w:ind w:firstLine="709"/>
        <w:jc w:val="both"/>
        <w:rPr>
          <w:rFonts w:eastAsia="Calibri"/>
          <w:sz w:val="28"/>
          <w:szCs w:val="28"/>
        </w:rPr>
      </w:pPr>
      <w:r w:rsidRPr="00510888">
        <w:rPr>
          <w:rFonts w:eastAsia="Calibri"/>
          <w:sz w:val="28"/>
          <w:szCs w:val="28"/>
        </w:rPr>
        <w:t>Также 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3761C334" w14:textId="77777777" w:rsidR="00821E0A" w:rsidRDefault="00145199" w:rsidP="00821E0A">
      <w:pPr>
        <w:pStyle w:val="1"/>
        <w:ind w:firstLine="709"/>
        <w:jc w:val="both"/>
        <w:rPr>
          <w:rFonts w:ascii="Times New Roman" w:hAnsi="Times New Roman" w:cs="Times New Roman"/>
          <w:b/>
          <w:bCs/>
          <w:color w:val="auto"/>
          <w:sz w:val="28"/>
          <w:szCs w:val="28"/>
        </w:rPr>
      </w:pPr>
      <w:bookmarkStart w:id="32" w:name="_Toc104468424"/>
      <w:r w:rsidRPr="0057008D">
        <w:rPr>
          <w:rFonts w:ascii="Times New Roman" w:hAnsi="Times New Roman" w:cs="Times New Roman"/>
          <w:b/>
          <w:bCs/>
          <w:color w:val="auto"/>
          <w:sz w:val="28"/>
          <w:szCs w:val="28"/>
        </w:rPr>
        <w:t>1</w:t>
      </w:r>
      <w:r w:rsidR="004B4BFE" w:rsidRPr="0057008D">
        <w:rPr>
          <w:rFonts w:ascii="Times New Roman" w:hAnsi="Times New Roman" w:cs="Times New Roman"/>
          <w:b/>
          <w:bCs/>
          <w:color w:val="auto"/>
          <w:sz w:val="28"/>
          <w:szCs w:val="28"/>
        </w:rPr>
        <w:t>1</w:t>
      </w:r>
      <w:r w:rsidR="00C52F7B" w:rsidRPr="0057008D">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57008D">
        <w:rPr>
          <w:rFonts w:ascii="Times New Roman" w:hAnsi="Times New Roman" w:cs="Times New Roman"/>
          <w:b/>
          <w:bCs/>
          <w:color w:val="auto"/>
          <w:sz w:val="28"/>
          <w:szCs w:val="28"/>
        </w:rPr>
        <w:t>дисциплине</w:t>
      </w:r>
      <w:r w:rsidR="00C52F7B" w:rsidRPr="0057008D">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C269CB">
        <w:rPr>
          <w:rFonts w:ascii="Times New Roman" w:hAnsi="Times New Roman" w:cs="Times New Roman"/>
          <w:b/>
          <w:bCs/>
          <w:color w:val="auto"/>
          <w:sz w:val="28"/>
          <w:szCs w:val="28"/>
        </w:rPr>
        <w:t xml:space="preserve"> </w:t>
      </w:r>
      <w:r w:rsidR="00C269CB" w:rsidRPr="008A07DB">
        <w:rPr>
          <w:rFonts w:ascii="Times New Roman" w:hAnsi="Times New Roman" w:cs="Times New Roman"/>
          <w:b/>
          <w:bCs/>
          <w:color w:val="auto"/>
          <w:sz w:val="28"/>
          <w:szCs w:val="28"/>
        </w:rPr>
        <w:t>(при необходимости).</w:t>
      </w:r>
      <w:bookmarkStart w:id="33" w:name="_Toc531614950"/>
      <w:bookmarkStart w:id="34" w:name="_Toc531686467"/>
      <w:bookmarkStart w:id="35" w:name="_Toc85376222"/>
      <w:bookmarkStart w:id="36" w:name="_Toc85377030"/>
      <w:bookmarkEnd w:id="32"/>
    </w:p>
    <w:p w14:paraId="076D9B81" w14:textId="6639182F" w:rsidR="00E76E1B" w:rsidRPr="00821E0A" w:rsidRDefault="00E76E1B" w:rsidP="00821E0A">
      <w:pPr>
        <w:pStyle w:val="1"/>
        <w:ind w:firstLine="709"/>
        <w:jc w:val="both"/>
        <w:rPr>
          <w:rFonts w:ascii="Times New Roman" w:hAnsi="Times New Roman" w:cs="Times New Roman"/>
          <w:b/>
          <w:bCs/>
          <w:color w:val="auto"/>
          <w:sz w:val="28"/>
          <w:szCs w:val="28"/>
        </w:rPr>
      </w:pPr>
      <w:bookmarkStart w:id="37" w:name="_Toc104468425"/>
      <w:r w:rsidRPr="00821E0A">
        <w:rPr>
          <w:rStyle w:val="10"/>
          <w:rFonts w:ascii="Times New Roman" w:hAnsi="Times New Roman" w:cs="Times New Roman"/>
          <w:b/>
          <w:color w:val="auto"/>
          <w:sz w:val="28"/>
        </w:rPr>
        <w:t>11. 1. Комплект лицензионного программного обеспечения</w:t>
      </w:r>
      <w:r w:rsidRPr="00E76E1B">
        <w:rPr>
          <w:rFonts w:eastAsia="Calibri"/>
          <w:b/>
          <w:bCs/>
          <w:kern w:val="32"/>
          <w:sz w:val="28"/>
          <w:szCs w:val="28"/>
        </w:rPr>
        <w:t>:</w:t>
      </w:r>
      <w:bookmarkEnd w:id="33"/>
      <w:bookmarkEnd w:id="34"/>
      <w:bookmarkEnd w:id="35"/>
      <w:bookmarkEnd w:id="36"/>
      <w:bookmarkEnd w:id="37"/>
    </w:p>
    <w:p w14:paraId="12F3474F" w14:textId="51D5E590" w:rsidR="00E76E1B" w:rsidRPr="008A0695" w:rsidRDefault="00E76E1B" w:rsidP="00B51117">
      <w:pPr>
        <w:spacing w:line="276" w:lineRule="auto"/>
        <w:rPr>
          <w:rFonts w:eastAsia="Calibri"/>
          <w:sz w:val="28"/>
        </w:rPr>
      </w:pPr>
      <w:bookmarkStart w:id="38" w:name="_Toc531614951"/>
      <w:bookmarkStart w:id="39" w:name="_Toc531686468"/>
      <w:bookmarkStart w:id="40" w:name="_Toc85376223"/>
      <w:bookmarkStart w:id="41" w:name="_Toc85377031"/>
      <w:r w:rsidRPr="008A0695">
        <w:rPr>
          <w:rFonts w:eastAsia="Calibri"/>
          <w:sz w:val="28"/>
        </w:rPr>
        <w:t xml:space="preserve">1. </w:t>
      </w:r>
      <w:r w:rsidRPr="00821E0A">
        <w:rPr>
          <w:rFonts w:eastAsia="Calibri"/>
          <w:sz w:val="28"/>
          <w:lang w:val="en-US"/>
        </w:rPr>
        <w:t>Windows</w:t>
      </w:r>
      <w:r w:rsidRPr="008A0695">
        <w:rPr>
          <w:rFonts w:eastAsia="Calibri"/>
          <w:sz w:val="28"/>
        </w:rPr>
        <w:t xml:space="preserve">, </w:t>
      </w:r>
      <w:r w:rsidRPr="00821E0A">
        <w:rPr>
          <w:rFonts w:eastAsia="Calibri"/>
          <w:sz w:val="28"/>
          <w:lang w:val="en-US"/>
        </w:rPr>
        <w:t>Microsoft</w:t>
      </w:r>
      <w:r w:rsidRPr="008A0695">
        <w:rPr>
          <w:rFonts w:eastAsia="Calibri"/>
          <w:sz w:val="28"/>
        </w:rPr>
        <w:t xml:space="preserve"> </w:t>
      </w:r>
      <w:r w:rsidRPr="00821E0A">
        <w:rPr>
          <w:rFonts w:eastAsia="Calibri"/>
          <w:sz w:val="28"/>
          <w:lang w:val="en-US"/>
        </w:rPr>
        <w:t>Office</w:t>
      </w:r>
      <w:r w:rsidRPr="008A0695">
        <w:rPr>
          <w:rFonts w:eastAsia="Calibri"/>
          <w:sz w:val="28"/>
        </w:rPr>
        <w:t>.</w:t>
      </w:r>
      <w:bookmarkEnd w:id="38"/>
      <w:bookmarkEnd w:id="39"/>
      <w:bookmarkEnd w:id="40"/>
      <w:bookmarkEnd w:id="41"/>
    </w:p>
    <w:p w14:paraId="15D4A54D" w14:textId="0FD0AB94" w:rsidR="00C269CB" w:rsidRPr="00821E0A" w:rsidRDefault="00C269CB" w:rsidP="00B51117">
      <w:pPr>
        <w:spacing w:line="276" w:lineRule="auto"/>
        <w:rPr>
          <w:rFonts w:eastAsia="Calibri"/>
          <w:sz w:val="28"/>
          <w:lang w:val="en-US"/>
        </w:rPr>
      </w:pPr>
      <w:r w:rsidRPr="00821E0A">
        <w:rPr>
          <w:rFonts w:eastAsia="Calibri"/>
          <w:sz w:val="28"/>
          <w:lang w:val="en-US"/>
        </w:rPr>
        <w:t xml:space="preserve">2. </w:t>
      </w:r>
      <w:r w:rsidRPr="008A07DB">
        <w:rPr>
          <w:rFonts w:eastAsia="Calibri"/>
          <w:color w:val="000000"/>
          <w:sz w:val="28"/>
        </w:rPr>
        <w:t>Антивирус</w:t>
      </w:r>
      <w:r w:rsidRPr="008A07DB">
        <w:rPr>
          <w:rFonts w:eastAsia="Calibri"/>
          <w:color w:val="000000"/>
          <w:sz w:val="28"/>
          <w:lang w:val="en-US"/>
        </w:rPr>
        <w:t xml:space="preserve"> Kaspersky</w:t>
      </w:r>
    </w:p>
    <w:p w14:paraId="32FC4784" w14:textId="335C190C" w:rsidR="00CD1BFC" w:rsidRPr="00821E0A" w:rsidRDefault="00C269CB" w:rsidP="00B51117">
      <w:pPr>
        <w:spacing w:line="276" w:lineRule="auto"/>
        <w:rPr>
          <w:rFonts w:eastAsia="Calibri"/>
          <w:sz w:val="28"/>
          <w:lang w:val="en-US"/>
        </w:rPr>
      </w:pPr>
      <w:bookmarkStart w:id="42" w:name="_Toc85376224"/>
      <w:bookmarkStart w:id="43" w:name="_Toc85377032"/>
      <w:r w:rsidRPr="00821E0A">
        <w:rPr>
          <w:rFonts w:eastAsia="Calibri"/>
          <w:sz w:val="28"/>
          <w:lang w:val="en-US"/>
        </w:rPr>
        <w:t>3</w:t>
      </w:r>
      <w:r w:rsidR="00CD1BFC" w:rsidRPr="00821E0A">
        <w:rPr>
          <w:rFonts w:eastAsia="Calibri"/>
          <w:sz w:val="28"/>
          <w:lang w:val="en-US"/>
        </w:rPr>
        <w:t>. MS Project Pro.</w:t>
      </w:r>
      <w:bookmarkEnd w:id="42"/>
      <w:bookmarkEnd w:id="43"/>
    </w:p>
    <w:p w14:paraId="7E259FB7" w14:textId="11710C00" w:rsidR="00CD1BFC" w:rsidRPr="00821E0A" w:rsidRDefault="00C269CB" w:rsidP="00B51117">
      <w:pPr>
        <w:spacing w:line="276" w:lineRule="auto"/>
        <w:rPr>
          <w:rFonts w:eastAsia="Calibri"/>
          <w:sz w:val="28"/>
        </w:rPr>
      </w:pPr>
      <w:bookmarkStart w:id="44" w:name="_Toc85376225"/>
      <w:bookmarkStart w:id="45" w:name="_Toc85377033"/>
      <w:r w:rsidRPr="00821E0A">
        <w:rPr>
          <w:rFonts w:eastAsia="Calibri"/>
          <w:sz w:val="28"/>
        </w:rPr>
        <w:lastRenderedPageBreak/>
        <w:t>4</w:t>
      </w:r>
      <w:r w:rsidR="00CD1BFC" w:rsidRPr="00821E0A">
        <w:rPr>
          <w:rFonts w:eastAsia="Calibri"/>
          <w:sz w:val="28"/>
        </w:rPr>
        <w:t xml:space="preserve">. </w:t>
      </w:r>
      <w:r w:rsidR="00CD1BFC" w:rsidRPr="00821E0A">
        <w:rPr>
          <w:rFonts w:eastAsia="Calibri"/>
          <w:sz w:val="28"/>
          <w:lang w:val="en-US"/>
        </w:rPr>
        <w:t>MS</w:t>
      </w:r>
      <w:r w:rsidR="00CD1BFC" w:rsidRPr="00821E0A">
        <w:rPr>
          <w:rFonts w:eastAsia="Calibri"/>
          <w:sz w:val="28"/>
        </w:rPr>
        <w:t xml:space="preserve"> </w:t>
      </w:r>
      <w:r w:rsidR="00CD1BFC" w:rsidRPr="00821E0A">
        <w:rPr>
          <w:rFonts w:eastAsia="Calibri"/>
          <w:sz w:val="28"/>
          <w:lang w:val="en-US"/>
        </w:rPr>
        <w:t>Excel</w:t>
      </w:r>
      <w:r w:rsidR="00CD1BFC" w:rsidRPr="00821E0A">
        <w:rPr>
          <w:rFonts w:eastAsia="Calibri"/>
          <w:sz w:val="28"/>
        </w:rPr>
        <w:t>.</w:t>
      </w:r>
      <w:bookmarkEnd w:id="44"/>
      <w:bookmarkEnd w:id="45"/>
    </w:p>
    <w:p w14:paraId="4920987B" w14:textId="528B403D" w:rsidR="00073B19" w:rsidRPr="00821E0A" w:rsidRDefault="00C269CB" w:rsidP="00B51117">
      <w:pPr>
        <w:spacing w:line="276" w:lineRule="auto"/>
        <w:rPr>
          <w:rFonts w:eastAsia="Calibri"/>
          <w:sz w:val="28"/>
        </w:rPr>
      </w:pPr>
      <w:bookmarkStart w:id="46" w:name="_Toc531614952"/>
      <w:bookmarkStart w:id="47" w:name="_Toc531686469"/>
      <w:bookmarkStart w:id="48" w:name="_Toc85376226"/>
      <w:bookmarkStart w:id="49" w:name="_Toc85377034"/>
      <w:r w:rsidRPr="00821E0A">
        <w:rPr>
          <w:rFonts w:eastAsia="Calibri"/>
          <w:sz w:val="28"/>
        </w:rPr>
        <w:t>5</w:t>
      </w:r>
      <w:r w:rsidR="00E76E1B" w:rsidRPr="00821E0A">
        <w:rPr>
          <w:rFonts w:eastAsia="Calibri"/>
          <w:sz w:val="28"/>
        </w:rPr>
        <w:t xml:space="preserve">. </w:t>
      </w:r>
      <w:bookmarkEnd w:id="46"/>
      <w:bookmarkEnd w:id="47"/>
      <w:r w:rsidR="008670AD" w:rsidRPr="00821E0A">
        <w:rPr>
          <w:rFonts w:eastAsia="Calibri"/>
          <w:sz w:val="28"/>
        </w:rPr>
        <w:t>1</w:t>
      </w:r>
      <w:r w:rsidR="008670AD" w:rsidRPr="00821E0A">
        <w:rPr>
          <w:rFonts w:eastAsia="Calibri"/>
          <w:sz w:val="28"/>
          <w:lang w:val="en-US"/>
        </w:rPr>
        <w:t>C</w:t>
      </w:r>
      <w:r w:rsidR="008670AD" w:rsidRPr="00821E0A">
        <w:rPr>
          <w:rFonts w:eastAsia="Calibri"/>
          <w:sz w:val="28"/>
        </w:rPr>
        <w:t>:</w:t>
      </w:r>
      <w:r w:rsidR="002800DB" w:rsidRPr="00821E0A">
        <w:rPr>
          <w:rFonts w:eastAsia="Calibri"/>
          <w:sz w:val="28"/>
        </w:rPr>
        <w:t xml:space="preserve"> </w:t>
      </w:r>
      <w:r w:rsidR="008670AD" w:rsidRPr="00821E0A">
        <w:rPr>
          <w:rFonts w:eastAsia="Calibri"/>
          <w:sz w:val="28"/>
        </w:rPr>
        <w:t>Предприятие 8. Комплект для обучения в высших и средних учебных заведениях</w:t>
      </w:r>
      <w:r w:rsidR="00CD1BFC" w:rsidRPr="00821E0A">
        <w:rPr>
          <w:rFonts w:eastAsia="Calibri"/>
          <w:sz w:val="28"/>
        </w:rPr>
        <w:t>.</w:t>
      </w:r>
      <w:bookmarkEnd w:id="48"/>
      <w:bookmarkEnd w:id="49"/>
    </w:p>
    <w:p w14:paraId="2013DCE9" w14:textId="77777777" w:rsidR="00E76E1B" w:rsidRPr="00821E0A" w:rsidRDefault="00E76E1B" w:rsidP="00821E0A">
      <w:pPr>
        <w:pStyle w:val="1"/>
        <w:rPr>
          <w:rFonts w:ascii="Times New Roman" w:eastAsia="Calibri" w:hAnsi="Times New Roman" w:cs="Times New Roman"/>
          <w:b/>
        </w:rPr>
      </w:pPr>
      <w:bookmarkStart w:id="50" w:name="_Toc531614953"/>
      <w:bookmarkStart w:id="51" w:name="_Toc531686470"/>
      <w:bookmarkStart w:id="52" w:name="_Toc85376227"/>
      <w:bookmarkStart w:id="53" w:name="_Toc85377035"/>
      <w:bookmarkStart w:id="54" w:name="_Toc104468426"/>
      <w:r w:rsidRPr="00821E0A">
        <w:rPr>
          <w:rFonts w:ascii="Times New Roman" w:eastAsia="Calibri" w:hAnsi="Times New Roman" w:cs="Times New Roman"/>
          <w:b/>
          <w:color w:val="auto"/>
          <w:sz w:val="28"/>
        </w:rPr>
        <w:t>11.2. Современные профессиональные базы данных и информационные справочные системы</w:t>
      </w:r>
      <w:bookmarkEnd w:id="50"/>
      <w:bookmarkEnd w:id="51"/>
      <w:bookmarkEnd w:id="52"/>
      <w:bookmarkEnd w:id="53"/>
      <w:bookmarkEnd w:id="54"/>
    </w:p>
    <w:p w14:paraId="0B6DC693" w14:textId="77777777" w:rsidR="00E76E1B" w:rsidRPr="00E76E1B" w:rsidRDefault="00E76E1B" w:rsidP="00B51117">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5B3FA2FF" w14:textId="270D83CF" w:rsidR="00E76E1B" w:rsidRPr="00E76E1B" w:rsidRDefault="00E76E1B" w:rsidP="00B51117">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120BB46C" w14:textId="14161257" w:rsidR="00DB4F7F" w:rsidRDefault="00CD1BFC" w:rsidP="00B51117">
      <w:pPr>
        <w:shd w:val="clear" w:color="auto" w:fill="FFFFFF"/>
        <w:tabs>
          <w:tab w:val="left" w:pos="442"/>
        </w:tabs>
        <w:spacing w:line="276" w:lineRule="auto"/>
        <w:ind w:firstLine="709"/>
        <w:jc w:val="both"/>
        <w:rPr>
          <w:rFonts w:eastAsia="Calibri"/>
          <w:bCs/>
          <w:sz w:val="28"/>
          <w:szCs w:val="28"/>
        </w:rPr>
      </w:pPr>
      <w:r>
        <w:rPr>
          <w:rFonts w:eastAsia="Calibri"/>
          <w:bCs/>
          <w:sz w:val="28"/>
          <w:szCs w:val="28"/>
        </w:rPr>
        <w:t>3</w:t>
      </w:r>
      <w:r w:rsidR="00E76E1B" w:rsidRPr="00E76E1B">
        <w:rPr>
          <w:rFonts w:eastAsia="Calibri"/>
          <w:bCs/>
          <w:sz w:val="28"/>
          <w:szCs w:val="28"/>
        </w:rPr>
        <w:t>. Система комплексного раскрытия информации «</w:t>
      </w:r>
      <w:r>
        <w:rPr>
          <w:rFonts w:eastAsia="Calibri"/>
          <w:bCs/>
          <w:sz w:val="28"/>
          <w:szCs w:val="28"/>
        </w:rPr>
        <w:t>СПАРК</w:t>
      </w:r>
      <w:r w:rsidR="00E76E1B" w:rsidRPr="00E76E1B">
        <w:rPr>
          <w:rFonts w:eastAsia="Calibri"/>
          <w:bCs/>
          <w:sz w:val="28"/>
          <w:szCs w:val="28"/>
        </w:rPr>
        <w:t>»</w:t>
      </w:r>
      <w:r w:rsidR="00A62008">
        <w:rPr>
          <w:rFonts w:eastAsia="Calibri"/>
          <w:bCs/>
          <w:sz w:val="28"/>
          <w:szCs w:val="28"/>
        </w:rPr>
        <w:t xml:space="preserve"> </w:t>
      </w:r>
    </w:p>
    <w:p w14:paraId="3A71B35E" w14:textId="325B3CB8" w:rsidR="00073B19" w:rsidRPr="00073B19" w:rsidRDefault="00073B19" w:rsidP="00B51117">
      <w:pPr>
        <w:shd w:val="clear" w:color="auto" w:fill="FFFFFF"/>
        <w:tabs>
          <w:tab w:val="left" w:pos="442"/>
        </w:tabs>
        <w:spacing w:line="276" w:lineRule="auto"/>
        <w:ind w:firstLine="709"/>
        <w:jc w:val="both"/>
        <w:rPr>
          <w:bCs/>
          <w:sz w:val="28"/>
          <w:szCs w:val="28"/>
        </w:rPr>
      </w:pPr>
      <w:r>
        <w:rPr>
          <w:bCs/>
          <w:sz w:val="28"/>
          <w:szCs w:val="28"/>
        </w:rPr>
        <w:t xml:space="preserve">4. </w:t>
      </w:r>
      <w:r w:rsidRPr="00073B19">
        <w:rPr>
          <w:bCs/>
          <w:sz w:val="28"/>
          <w:szCs w:val="28"/>
        </w:rPr>
        <w:t>Государственный информационный ресурс бухгалтерской</w:t>
      </w:r>
      <w:r>
        <w:rPr>
          <w:bCs/>
          <w:sz w:val="28"/>
          <w:szCs w:val="28"/>
        </w:rPr>
        <w:t xml:space="preserve"> отчетности </w:t>
      </w:r>
    </w:p>
    <w:p w14:paraId="3DEA1756" w14:textId="694BAFEF" w:rsidR="00CD1BFC" w:rsidRDefault="00073B19" w:rsidP="00B51117">
      <w:pPr>
        <w:shd w:val="clear" w:color="auto" w:fill="FFFFFF"/>
        <w:tabs>
          <w:tab w:val="left" w:pos="442"/>
        </w:tabs>
        <w:spacing w:line="276" w:lineRule="auto"/>
        <w:ind w:firstLine="709"/>
        <w:jc w:val="both"/>
        <w:rPr>
          <w:bCs/>
          <w:sz w:val="28"/>
          <w:szCs w:val="28"/>
        </w:rPr>
      </w:pPr>
      <w:r w:rsidRPr="00073B19">
        <w:rPr>
          <w:bCs/>
          <w:sz w:val="28"/>
          <w:szCs w:val="28"/>
        </w:rPr>
        <w:t>bo.nalog.ru</w:t>
      </w:r>
    </w:p>
    <w:p w14:paraId="17A9544B" w14:textId="7CD25C94" w:rsidR="002800DB" w:rsidRDefault="002800DB" w:rsidP="00B51117">
      <w:pPr>
        <w:shd w:val="clear" w:color="auto" w:fill="FFFFFF"/>
        <w:tabs>
          <w:tab w:val="left" w:pos="442"/>
        </w:tabs>
        <w:spacing w:line="276" w:lineRule="auto"/>
        <w:ind w:firstLine="709"/>
        <w:jc w:val="both"/>
        <w:rPr>
          <w:bCs/>
          <w:sz w:val="28"/>
          <w:szCs w:val="28"/>
        </w:rPr>
      </w:pPr>
      <w:r>
        <w:rPr>
          <w:bCs/>
          <w:sz w:val="28"/>
          <w:szCs w:val="28"/>
        </w:rPr>
        <w:t>5. </w:t>
      </w:r>
      <w:r w:rsidRPr="002800DB">
        <w:rPr>
          <w:bCs/>
          <w:sz w:val="28"/>
          <w:szCs w:val="28"/>
        </w:rPr>
        <w:t>Система комплексного раскрытия информации «СКРИН» -http://www.skrin.ru/</w:t>
      </w:r>
    </w:p>
    <w:p w14:paraId="66154B34" w14:textId="77777777" w:rsidR="0015428F" w:rsidRPr="00821E0A" w:rsidRDefault="0015428F" w:rsidP="00821E0A">
      <w:pPr>
        <w:pStyle w:val="1"/>
        <w:rPr>
          <w:rFonts w:ascii="Times New Roman" w:eastAsia="Calibri" w:hAnsi="Times New Roman" w:cs="Times New Roman"/>
          <w:b/>
        </w:rPr>
      </w:pPr>
      <w:bookmarkStart w:id="55" w:name="_Toc104468427"/>
      <w:r w:rsidRPr="00821E0A">
        <w:rPr>
          <w:rFonts w:ascii="Times New Roman" w:eastAsia="Calibri" w:hAnsi="Times New Roman" w:cs="Times New Roman"/>
          <w:b/>
          <w:color w:val="auto"/>
          <w:sz w:val="28"/>
        </w:rPr>
        <w:t>11.3. Сертифицированные программные и аппаратные средства защиты информации</w:t>
      </w:r>
      <w:bookmarkEnd w:id="55"/>
    </w:p>
    <w:p w14:paraId="5A084136" w14:textId="3FB26672" w:rsidR="0015428F" w:rsidRDefault="00034A52" w:rsidP="004B6753">
      <w:pPr>
        <w:ind w:firstLine="709"/>
        <w:jc w:val="both"/>
        <w:rPr>
          <w:bCs/>
          <w:sz w:val="28"/>
          <w:szCs w:val="28"/>
        </w:rPr>
      </w:pPr>
      <w:r w:rsidRPr="00034A52">
        <w:rPr>
          <w:bCs/>
          <w:sz w:val="28"/>
          <w:szCs w:val="28"/>
        </w:rPr>
        <w:t>Указанные средства не используются</w:t>
      </w:r>
      <w:r w:rsidR="00D70C1D">
        <w:rPr>
          <w:bCs/>
          <w:sz w:val="28"/>
          <w:szCs w:val="28"/>
        </w:rPr>
        <w:t>.</w:t>
      </w:r>
    </w:p>
    <w:p w14:paraId="3A10FBF6" w14:textId="77777777" w:rsidR="005949A5" w:rsidRPr="00BD3969" w:rsidRDefault="005949A5" w:rsidP="004B6753">
      <w:pPr>
        <w:ind w:firstLine="709"/>
        <w:jc w:val="both"/>
        <w:rPr>
          <w:bCs/>
          <w:sz w:val="28"/>
          <w:szCs w:val="28"/>
        </w:rPr>
      </w:pPr>
    </w:p>
    <w:p w14:paraId="5EFADB2F" w14:textId="7FC6BF87" w:rsidR="00335088" w:rsidRPr="0057008D" w:rsidRDefault="00C52F7B" w:rsidP="002800DB">
      <w:pPr>
        <w:pStyle w:val="1"/>
        <w:spacing w:line="360" w:lineRule="auto"/>
        <w:ind w:firstLine="709"/>
        <w:jc w:val="both"/>
        <w:rPr>
          <w:rFonts w:ascii="Times New Roman" w:hAnsi="Times New Roman" w:cs="Times New Roman"/>
          <w:b/>
          <w:bCs/>
          <w:color w:val="auto"/>
          <w:sz w:val="28"/>
          <w:szCs w:val="28"/>
        </w:rPr>
      </w:pPr>
      <w:bookmarkStart w:id="56" w:name="_Toc104468428"/>
      <w:r w:rsidRPr="0057008D">
        <w:rPr>
          <w:rFonts w:ascii="Times New Roman" w:hAnsi="Times New Roman" w:cs="Times New Roman"/>
          <w:b/>
          <w:bCs/>
          <w:color w:val="auto"/>
          <w:sz w:val="28"/>
          <w:szCs w:val="28"/>
        </w:rPr>
        <w:t>1</w:t>
      </w:r>
      <w:r w:rsidR="004B4BFE" w:rsidRPr="0057008D">
        <w:rPr>
          <w:rFonts w:ascii="Times New Roman" w:hAnsi="Times New Roman" w:cs="Times New Roman"/>
          <w:b/>
          <w:bCs/>
          <w:color w:val="auto"/>
          <w:sz w:val="28"/>
          <w:szCs w:val="28"/>
        </w:rPr>
        <w:t>2</w:t>
      </w:r>
      <w:r w:rsidRPr="0057008D">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57008D">
        <w:rPr>
          <w:rFonts w:ascii="Times New Roman" w:hAnsi="Times New Roman" w:cs="Times New Roman"/>
          <w:b/>
          <w:bCs/>
          <w:color w:val="auto"/>
          <w:sz w:val="28"/>
          <w:szCs w:val="28"/>
        </w:rPr>
        <w:t>дисциплине</w:t>
      </w:r>
      <w:bookmarkEnd w:id="56"/>
    </w:p>
    <w:p w14:paraId="7B3B5678" w14:textId="5BDA6214" w:rsidR="002800DB" w:rsidRDefault="0077251A" w:rsidP="002800DB">
      <w:pPr>
        <w:spacing w:line="360" w:lineRule="auto"/>
        <w:ind w:firstLine="709"/>
        <w:jc w:val="both"/>
        <w:rPr>
          <w:b/>
          <w:bCs/>
          <w:sz w:val="28"/>
          <w:szCs w:val="28"/>
        </w:rPr>
      </w:pPr>
      <w:r w:rsidRPr="0077251A">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r w:rsidRPr="0077251A">
        <w:rPr>
          <w:b/>
          <w:bCs/>
          <w:sz w:val="28"/>
          <w:szCs w:val="28"/>
        </w:rPr>
        <w:t>.</w:t>
      </w:r>
    </w:p>
    <w:p w14:paraId="09FEC07E" w14:textId="0D2B479E" w:rsidR="00335088" w:rsidRDefault="00335088" w:rsidP="00F95658">
      <w:pPr>
        <w:ind w:firstLine="709"/>
        <w:jc w:val="both"/>
        <w:rPr>
          <w:b/>
          <w:bCs/>
          <w:sz w:val="28"/>
          <w:szCs w:val="28"/>
        </w:rPr>
      </w:pPr>
    </w:p>
    <w:p w14:paraId="50672175" w14:textId="1F7B7407" w:rsidR="00335088" w:rsidRDefault="00335088" w:rsidP="002800DB">
      <w:pPr>
        <w:jc w:val="both"/>
        <w:rPr>
          <w:b/>
          <w:bCs/>
          <w:sz w:val="28"/>
          <w:szCs w:val="28"/>
        </w:rPr>
      </w:pPr>
    </w:p>
    <w:p w14:paraId="5E1EE0F2" w14:textId="61A88ACA" w:rsidR="00335088" w:rsidRDefault="00335088" w:rsidP="00F95658">
      <w:pPr>
        <w:ind w:firstLine="709"/>
        <w:jc w:val="both"/>
        <w:rPr>
          <w:b/>
          <w:bCs/>
          <w:sz w:val="28"/>
          <w:szCs w:val="28"/>
        </w:rPr>
      </w:pPr>
    </w:p>
    <w:p w14:paraId="19E15049" w14:textId="73D1BF62" w:rsidR="00335088" w:rsidRDefault="00335088" w:rsidP="00F95658">
      <w:pPr>
        <w:ind w:firstLine="709"/>
        <w:jc w:val="both"/>
        <w:rPr>
          <w:b/>
          <w:bCs/>
          <w:sz w:val="28"/>
          <w:szCs w:val="28"/>
        </w:rPr>
      </w:pPr>
    </w:p>
    <w:sectPr w:rsidR="00335088" w:rsidSect="001366CD">
      <w:type w:val="continuous"/>
      <w:pgSz w:w="11906" w:h="16838"/>
      <w:pgMar w:top="1418" w:right="567" w:bottom="1134" w:left="1134" w:header="708" w:footer="708" w:gutter="0"/>
      <w:pgNumType w:start="1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81D0E" w14:textId="77777777" w:rsidR="008F75CB" w:rsidRDefault="008F75CB" w:rsidP="00C52F7B">
      <w:r>
        <w:separator/>
      </w:r>
    </w:p>
  </w:endnote>
  <w:endnote w:type="continuationSeparator" w:id="0">
    <w:p w14:paraId="2B53695B" w14:textId="77777777" w:rsidR="008F75CB" w:rsidRDefault="008F75C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461834"/>
      <w:docPartObj>
        <w:docPartGallery w:val="Page Numbers (Bottom of Page)"/>
        <w:docPartUnique/>
      </w:docPartObj>
    </w:sdtPr>
    <w:sdtEndPr/>
    <w:sdtContent>
      <w:p w14:paraId="02E9F2D9" w14:textId="6721FD38" w:rsidR="001366CD" w:rsidRDefault="001366CD">
        <w:pPr>
          <w:pStyle w:val="af"/>
          <w:jc w:val="center"/>
        </w:pPr>
        <w:r>
          <w:fldChar w:fldCharType="begin"/>
        </w:r>
        <w:r>
          <w:instrText>PAGE   \* MERGEFORMAT</w:instrText>
        </w:r>
        <w:r>
          <w:fldChar w:fldCharType="separate"/>
        </w:r>
        <w:r w:rsidR="00CB1CBC">
          <w:rPr>
            <w:noProof/>
          </w:rPr>
          <w:t>22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F5CDF" w14:textId="77777777" w:rsidR="008F75CB" w:rsidRDefault="008F75CB" w:rsidP="00C52F7B">
      <w:r>
        <w:separator/>
      </w:r>
    </w:p>
  </w:footnote>
  <w:footnote w:type="continuationSeparator" w:id="0">
    <w:p w14:paraId="514D5A3E" w14:textId="77777777" w:rsidR="008F75CB" w:rsidRDefault="008F75C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4EB"/>
    <w:multiLevelType w:val="multilevel"/>
    <w:tmpl w:val="A98A9DA2"/>
    <w:lvl w:ilvl="0">
      <w:start w:val="1"/>
      <w:numFmt w:val="decimal"/>
      <w:lvlText w:val="%1."/>
      <w:lvlJc w:val="left"/>
      <w:rPr>
        <w:rFonts w:ascii="Book Antiqua" w:eastAsia="Book Antiqua" w:hAnsi="Book Antiqua" w:cs="Book Antiqua"/>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1D1141"/>
    <w:multiLevelType w:val="hybridMultilevel"/>
    <w:tmpl w:val="6A686F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B765369"/>
    <w:multiLevelType w:val="hybridMultilevel"/>
    <w:tmpl w:val="E0909CAE"/>
    <w:lvl w:ilvl="0" w:tplc="A3E28FEC">
      <w:start w:val="4"/>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8C598C"/>
    <w:multiLevelType w:val="hybridMultilevel"/>
    <w:tmpl w:val="380231FE"/>
    <w:lvl w:ilvl="0" w:tplc="6FA0D7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F634E2C"/>
    <w:multiLevelType w:val="hybridMultilevel"/>
    <w:tmpl w:val="CF127620"/>
    <w:lvl w:ilvl="0" w:tplc="93549364">
      <w:start w:val="1"/>
      <w:numFmt w:val="decimal"/>
      <w:lvlText w:val="%1."/>
      <w:lvlJc w:val="left"/>
      <w:pPr>
        <w:ind w:left="474" w:hanging="360"/>
      </w:pPr>
      <w:rPr>
        <w:rFonts w:hint="default"/>
        <w:sz w:val="28"/>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6" w15:restartNumberingAfterBreak="0">
    <w:nsid w:val="21560A9D"/>
    <w:multiLevelType w:val="hybridMultilevel"/>
    <w:tmpl w:val="DA1CFD4E"/>
    <w:lvl w:ilvl="0" w:tplc="6FA0D7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6FF3894"/>
    <w:multiLevelType w:val="hybridMultilevel"/>
    <w:tmpl w:val="A734FB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7BB7CC7"/>
    <w:multiLevelType w:val="hybridMultilevel"/>
    <w:tmpl w:val="56F8D3DA"/>
    <w:lvl w:ilvl="0" w:tplc="56FC86B4">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467F0C"/>
    <w:multiLevelType w:val="hybridMultilevel"/>
    <w:tmpl w:val="67C8E2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ECF6D7C"/>
    <w:multiLevelType w:val="hybridMultilevel"/>
    <w:tmpl w:val="1F1A9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DB0015"/>
    <w:multiLevelType w:val="hybridMultilevel"/>
    <w:tmpl w:val="C234ECDC"/>
    <w:lvl w:ilvl="0" w:tplc="07F6CCC2">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7604D2"/>
    <w:multiLevelType w:val="hybridMultilevel"/>
    <w:tmpl w:val="2A383122"/>
    <w:lvl w:ilvl="0" w:tplc="6FA0D7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92E68D3"/>
    <w:multiLevelType w:val="hybridMultilevel"/>
    <w:tmpl w:val="77C0A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7605C0"/>
    <w:multiLevelType w:val="hybridMultilevel"/>
    <w:tmpl w:val="779A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0C175E0"/>
    <w:multiLevelType w:val="hybridMultilevel"/>
    <w:tmpl w:val="D6C612F6"/>
    <w:lvl w:ilvl="0" w:tplc="4466743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1AD4299"/>
    <w:multiLevelType w:val="hybridMultilevel"/>
    <w:tmpl w:val="4D705770"/>
    <w:lvl w:ilvl="0" w:tplc="4466743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3170856"/>
    <w:multiLevelType w:val="hybridMultilevel"/>
    <w:tmpl w:val="ED660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6C11886"/>
    <w:multiLevelType w:val="multilevel"/>
    <w:tmpl w:val="EE688B4E"/>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74683E"/>
    <w:multiLevelType w:val="hybridMultilevel"/>
    <w:tmpl w:val="C34A8B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B8C7FB5"/>
    <w:multiLevelType w:val="hybridMultilevel"/>
    <w:tmpl w:val="463CED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45345F4"/>
    <w:multiLevelType w:val="hybridMultilevel"/>
    <w:tmpl w:val="C03A2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985696"/>
    <w:multiLevelType w:val="hybridMultilevel"/>
    <w:tmpl w:val="A8D2F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283C41"/>
    <w:multiLevelType w:val="hybridMultilevel"/>
    <w:tmpl w:val="830CD62E"/>
    <w:lvl w:ilvl="0" w:tplc="07F6CCC2">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377C60"/>
    <w:multiLevelType w:val="multilevel"/>
    <w:tmpl w:val="7DFA4F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4636512"/>
    <w:multiLevelType w:val="hybridMultilevel"/>
    <w:tmpl w:val="777A1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4782453"/>
    <w:multiLevelType w:val="hybridMultilevel"/>
    <w:tmpl w:val="8A6A85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784DAE"/>
    <w:multiLevelType w:val="hybridMultilevel"/>
    <w:tmpl w:val="97CAC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351CD6"/>
    <w:multiLevelType w:val="hybridMultilevel"/>
    <w:tmpl w:val="E21E316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675D3358"/>
    <w:multiLevelType w:val="hybridMultilevel"/>
    <w:tmpl w:val="5CA0DCB4"/>
    <w:lvl w:ilvl="0" w:tplc="446674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7CD0187"/>
    <w:multiLevelType w:val="hybridMultilevel"/>
    <w:tmpl w:val="814E1A22"/>
    <w:lvl w:ilvl="0" w:tplc="07F6CCC2">
      <w:start w:val="1"/>
      <w:numFmt w:val="decimal"/>
      <w:lvlText w:val="%1."/>
      <w:lvlJc w:val="left"/>
      <w:pPr>
        <w:ind w:left="1230" w:hanging="5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8D164D5"/>
    <w:multiLevelType w:val="hybridMultilevel"/>
    <w:tmpl w:val="379E0E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AD6657B"/>
    <w:multiLevelType w:val="hybridMultilevel"/>
    <w:tmpl w:val="C6FADB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E26E79"/>
    <w:multiLevelType w:val="hybridMultilevel"/>
    <w:tmpl w:val="EB1AC37E"/>
    <w:lvl w:ilvl="0" w:tplc="C3F400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4023CBD"/>
    <w:multiLevelType w:val="hybridMultilevel"/>
    <w:tmpl w:val="48D81AA4"/>
    <w:lvl w:ilvl="0" w:tplc="56FC86B4">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455460"/>
    <w:multiLevelType w:val="multilevel"/>
    <w:tmpl w:val="676863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C5B13B5"/>
    <w:multiLevelType w:val="hybridMultilevel"/>
    <w:tmpl w:val="692A0238"/>
    <w:lvl w:ilvl="0" w:tplc="6C20AA28">
      <w:start w:val="3"/>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B8153E"/>
    <w:multiLevelType w:val="hybridMultilevel"/>
    <w:tmpl w:val="4836C5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1"/>
  </w:num>
  <w:num w:numId="3">
    <w:abstractNumId w:val="10"/>
  </w:num>
  <w:num w:numId="4">
    <w:abstractNumId w:val="8"/>
  </w:num>
  <w:num w:numId="5">
    <w:abstractNumId w:val="38"/>
  </w:num>
  <w:num w:numId="6">
    <w:abstractNumId w:val="22"/>
  </w:num>
  <w:num w:numId="7">
    <w:abstractNumId w:val="6"/>
  </w:num>
  <w:num w:numId="8">
    <w:abstractNumId w:val="11"/>
  </w:num>
  <w:num w:numId="9">
    <w:abstractNumId w:val="35"/>
  </w:num>
  <w:num w:numId="10">
    <w:abstractNumId w:val="12"/>
  </w:num>
  <w:num w:numId="11">
    <w:abstractNumId w:val="25"/>
  </w:num>
  <w:num w:numId="12">
    <w:abstractNumId w:val="21"/>
  </w:num>
  <w:num w:numId="13">
    <w:abstractNumId w:val="2"/>
  </w:num>
  <w:num w:numId="14">
    <w:abstractNumId w:val="17"/>
  </w:num>
  <w:num w:numId="15">
    <w:abstractNumId w:val="32"/>
  </w:num>
  <w:num w:numId="16">
    <w:abstractNumId w:val="24"/>
  </w:num>
  <w:num w:numId="17">
    <w:abstractNumId w:val="40"/>
  </w:num>
  <w:num w:numId="18">
    <w:abstractNumId w:val="41"/>
  </w:num>
  <w:num w:numId="19">
    <w:abstractNumId w:val="3"/>
  </w:num>
  <w:num w:numId="20">
    <w:abstractNumId w:val="26"/>
  </w:num>
  <w:num w:numId="21">
    <w:abstractNumId w:val="28"/>
  </w:num>
  <w:num w:numId="22">
    <w:abstractNumId w:val="0"/>
  </w:num>
  <w:num w:numId="23">
    <w:abstractNumId w:val="15"/>
  </w:num>
  <w:num w:numId="24">
    <w:abstractNumId w:val="4"/>
  </w:num>
  <w:num w:numId="25">
    <w:abstractNumId w:val="37"/>
  </w:num>
  <w:num w:numId="26">
    <w:abstractNumId w:val="5"/>
  </w:num>
  <w:num w:numId="27">
    <w:abstractNumId w:val="7"/>
  </w:num>
  <w:num w:numId="28">
    <w:abstractNumId w:val="29"/>
  </w:num>
  <w:num w:numId="29">
    <w:abstractNumId w:val="23"/>
  </w:num>
  <w:num w:numId="30">
    <w:abstractNumId w:val="36"/>
  </w:num>
  <w:num w:numId="31">
    <w:abstractNumId w:val="31"/>
  </w:num>
  <w:num w:numId="32">
    <w:abstractNumId w:val="20"/>
  </w:num>
  <w:num w:numId="33">
    <w:abstractNumId w:val="16"/>
  </w:num>
  <w:num w:numId="34">
    <w:abstractNumId w:val="30"/>
  </w:num>
  <w:num w:numId="35">
    <w:abstractNumId w:val="14"/>
  </w:num>
  <w:num w:numId="36">
    <w:abstractNumId w:val="34"/>
  </w:num>
  <w:num w:numId="37">
    <w:abstractNumId w:val="27"/>
  </w:num>
  <w:num w:numId="38">
    <w:abstractNumId w:val="39"/>
  </w:num>
  <w:num w:numId="39">
    <w:abstractNumId w:val="9"/>
  </w:num>
  <w:num w:numId="40">
    <w:abstractNumId w:val="42"/>
  </w:num>
  <w:num w:numId="41">
    <w:abstractNumId w:val="33"/>
  </w:num>
  <w:num w:numId="42">
    <w:abstractNumId w:val="19"/>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4A9"/>
    <w:rsid w:val="000032F1"/>
    <w:rsid w:val="00003954"/>
    <w:rsid w:val="00005089"/>
    <w:rsid w:val="000054C1"/>
    <w:rsid w:val="00007F07"/>
    <w:rsid w:val="000102D3"/>
    <w:rsid w:val="0001049A"/>
    <w:rsid w:val="00014F93"/>
    <w:rsid w:val="00020114"/>
    <w:rsid w:val="0002181B"/>
    <w:rsid w:val="000218DE"/>
    <w:rsid w:val="00022E16"/>
    <w:rsid w:val="000246A3"/>
    <w:rsid w:val="00024EEA"/>
    <w:rsid w:val="00026E9C"/>
    <w:rsid w:val="00027020"/>
    <w:rsid w:val="000307CC"/>
    <w:rsid w:val="00034A52"/>
    <w:rsid w:val="00040937"/>
    <w:rsid w:val="00042004"/>
    <w:rsid w:val="00043D7D"/>
    <w:rsid w:val="000460EA"/>
    <w:rsid w:val="00047C02"/>
    <w:rsid w:val="000511A4"/>
    <w:rsid w:val="00051D85"/>
    <w:rsid w:val="0005356E"/>
    <w:rsid w:val="0005392F"/>
    <w:rsid w:val="00056998"/>
    <w:rsid w:val="00062507"/>
    <w:rsid w:val="00064DE8"/>
    <w:rsid w:val="000657D0"/>
    <w:rsid w:val="00070B74"/>
    <w:rsid w:val="00070FE6"/>
    <w:rsid w:val="00073B19"/>
    <w:rsid w:val="000742E0"/>
    <w:rsid w:val="000748BE"/>
    <w:rsid w:val="00075A1A"/>
    <w:rsid w:val="00080232"/>
    <w:rsid w:val="00081564"/>
    <w:rsid w:val="0008173A"/>
    <w:rsid w:val="000858ED"/>
    <w:rsid w:val="0009068F"/>
    <w:rsid w:val="00092565"/>
    <w:rsid w:val="000932A8"/>
    <w:rsid w:val="00093C5B"/>
    <w:rsid w:val="000948DB"/>
    <w:rsid w:val="00094F35"/>
    <w:rsid w:val="000952AF"/>
    <w:rsid w:val="0009641E"/>
    <w:rsid w:val="0009707B"/>
    <w:rsid w:val="000979E4"/>
    <w:rsid w:val="000A1A64"/>
    <w:rsid w:val="000A1E96"/>
    <w:rsid w:val="000A2CCD"/>
    <w:rsid w:val="000A536F"/>
    <w:rsid w:val="000A61F1"/>
    <w:rsid w:val="000A6B54"/>
    <w:rsid w:val="000B6053"/>
    <w:rsid w:val="000B77BA"/>
    <w:rsid w:val="000C06B1"/>
    <w:rsid w:val="000C1AFD"/>
    <w:rsid w:val="000C28B6"/>
    <w:rsid w:val="000C4475"/>
    <w:rsid w:val="000C534D"/>
    <w:rsid w:val="000C5D47"/>
    <w:rsid w:val="000C7975"/>
    <w:rsid w:val="000D1088"/>
    <w:rsid w:val="000D2985"/>
    <w:rsid w:val="000D2EC5"/>
    <w:rsid w:val="000D3D8A"/>
    <w:rsid w:val="000D4FCC"/>
    <w:rsid w:val="000E09B0"/>
    <w:rsid w:val="000E11B6"/>
    <w:rsid w:val="000E1F82"/>
    <w:rsid w:val="000E31BA"/>
    <w:rsid w:val="000F0251"/>
    <w:rsid w:val="000F4243"/>
    <w:rsid w:val="000F606E"/>
    <w:rsid w:val="000F69A4"/>
    <w:rsid w:val="001012DA"/>
    <w:rsid w:val="0010168F"/>
    <w:rsid w:val="001034C8"/>
    <w:rsid w:val="00103D5A"/>
    <w:rsid w:val="00103F59"/>
    <w:rsid w:val="001065DB"/>
    <w:rsid w:val="001074EA"/>
    <w:rsid w:val="00110862"/>
    <w:rsid w:val="001108DF"/>
    <w:rsid w:val="00110B7D"/>
    <w:rsid w:val="00110F5C"/>
    <w:rsid w:val="00114EAC"/>
    <w:rsid w:val="00121560"/>
    <w:rsid w:val="00124DE3"/>
    <w:rsid w:val="001269CB"/>
    <w:rsid w:val="001352B4"/>
    <w:rsid w:val="001352D3"/>
    <w:rsid w:val="00136583"/>
    <w:rsid w:val="001366CD"/>
    <w:rsid w:val="0014110E"/>
    <w:rsid w:val="00141137"/>
    <w:rsid w:val="00145199"/>
    <w:rsid w:val="00150946"/>
    <w:rsid w:val="00152624"/>
    <w:rsid w:val="00152E20"/>
    <w:rsid w:val="00153077"/>
    <w:rsid w:val="0015428F"/>
    <w:rsid w:val="00155216"/>
    <w:rsid w:val="00155653"/>
    <w:rsid w:val="001624A8"/>
    <w:rsid w:val="00163302"/>
    <w:rsid w:val="00165271"/>
    <w:rsid w:val="00165FB6"/>
    <w:rsid w:val="001671A5"/>
    <w:rsid w:val="00167221"/>
    <w:rsid w:val="00167315"/>
    <w:rsid w:val="00167D4C"/>
    <w:rsid w:val="00167F51"/>
    <w:rsid w:val="00170F5B"/>
    <w:rsid w:val="001753A5"/>
    <w:rsid w:val="001808D6"/>
    <w:rsid w:val="00183B21"/>
    <w:rsid w:val="00184B80"/>
    <w:rsid w:val="00184C2E"/>
    <w:rsid w:val="00186288"/>
    <w:rsid w:val="00186A69"/>
    <w:rsid w:val="00187EA4"/>
    <w:rsid w:val="00191D66"/>
    <w:rsid w:val="0019486A"/>
    <w:rsid w:val="00196416"/>
    <w:rsid w:val="0019771D"/>
    <w:rsid w:val="001A0363"/>
    <w:rsid w:val="001A2916"/>
    <w:rsid w:val="001A3627"/>
    <w:rsid w:val="001A5DD0"/>
    <w:rsid w:val="001A665E"/>
    <w:rsid w:val="001B213C"/>
    <w:rsid w:val="001B2E29"/>
    <w:rsid w:val="001B44E1"/>
    <w:rsid w:val="001B4AEC"/>
    <w:rsid w:val="001B4C57"/>
    <w:rsid w:val="001B4C63"/>
    <w:rsid w:val="001B5AFF"/>
    <w:rsid w:val="001C5D94"/>
    <w:rsid w:val="001D1860"/>
    <w:rsid w:val="001D2169"/>
    <w:rsid w:val="001D5711"/>
    <w:rsid w:val="001D69D7"/>
    <w:rsid w:val="001E198D"/>
    <w:rsid w:val="001F208F"/>
    <w:rsid w:val="001F3485"/>
    <w:rsid w:val="0020777C"/>
    <w:rsid w:val="00207CD6"/>
    <w:rsid w:val="0021032E"/>
    <w:rsid w:val="0021083E"/>
    <w:rsid w:val="002110E8"/>
    <w:rsid w:val="00212A60"/>
    <w:rsid w:val="002139B5"/>
    <w:rsid w:val="00214CED"/>
    <w:rsid w:val="00214DCA"/>
    <w:rsid w:val="00216223"/>
    <w:rsid w:val="00216728"/>
    <w:rsid w:val="00221477"/>
    <w:rsid w:val="00221C6D"/>
    <w:rsid w:val="00222DB5"/>
    <w:rsid w:val="002254BE"/>
    <w:rsid w:val="00225C13"/>
    <w:rsid w:val="00227F6A"/>
    <w:rsid w:val="00231417"/>
    <w:rsid w:val="00231C0D"/>
    <w:rsid w:val="0023630A"/>
    <w:rsid w:val="002427BA"/>
    <w:rsid w:val="002450C3"/>
    <w:rsid w:val="0025075A"/>
    <w:rsid w:val="00251CC2"/>
    <w:rsid w:val="00251E74"/>
    <w:rsid w:val="00255978"/>
    <w:rsid w:val="002569F8"/>
    <w:rsid w:val="00256DF1"/>
    <w:rsid w:val="00256F66"/>
    <w:rsid w:val="00257966"/>
    <w:rsid w:val="00263034"/>
    <w:rsid w:val="002634B9"/>
    <w:rsid w:val="00265C02"/>
    <w:rsid w:val="00272072"/>
    <w:rsid w:val="002800DB"/>
    <w:rsid w:val="00283DFB"/>
    <w:rsid w:val="00284DCB"/>
    <w:rsid w:val="00286D22"/>
    <w:rsid w:val="00291A2B"/>
    <w:rsid w:val="002953A1"/>
    <w:rsid w:val="00296B37"/>
    <w:rsid w:val="002A2809"/>
    <w:rsid w:val="002A3703"/>
    <w:rsid w:val="002A379C"/>
    <w:rsid w:val="002A39A6"/>
    <w:rsid w:val="002A3FF2"/>
    <w:rsid w:val="002A481B"/>
    <w:rsid w:val="002A7980"/>
    <w:rsid w:val="002B003B"/>
    <w:rsid w:val="002B020D"/>
    <w:rsid w:val="002B17C4"/>
    <w:rsid w:val="002B1A93"/>
    <w:rsid w:val="002B1D25"/>
    <w:rsid w:val="002B1FFC"/>
    <w:rsid w:val="002B55DE"/>
    <w:rsid w:val="002B5680"/>
    <w:rsid w:val="002B6D0B"/>
    <w:rsid w:val="002B7698"/>
    <w:rsid w:val="002C2C96"/>
    <w:rsid w:val="002C3B47"/>
    <w:rsid w:val="002C45DD"/>
    <w:rsid w:val="002C5353"/>
    <w:rsid w:val="002C646B"/>
    <w:rsid w:val="002C665B"/>
    <w:rsid w:val="002D06D6"/>
    <w:rsid w:val="002D0F8F"/>
    <w:rsid w:val="002D1C04"/>
    <w:rsid w:val="002D4264"/>
    <w:rsid w:val="002D50F4"/>
    <w:rsid w:val="002D5BCA"/>
    <w:rsid w:val="002D6170"/>
    <w:rsid w:val="002D6E79"/>
    <w:rsid w:val="002D786A"/>
    <w:rsid w:val="002D7F79"/>
    <w:rsid w:val="002E01B0"/>
    <w:rsid w:val="002E02AB"/>
    <w:rsid w:val="002E0D91"/>
    <w:rsid w:val="002E11C9"/>
    <w:rsid w:val="002E242F"/>
    <w:rsid w:val="002E4576"/>
    <w:rsid w:val="002E6656"/>
    <w:rsid w:val="002E7D40"/>
    <w:rsid w:val="002F0BDB"/>
    <w:rsid w:val="002F0E29"/>
    <w:rsid w:val="002F16E0"/>
    <w:rsid w:val="002F3E80"/>
    <w:rsid w:val="002F702C"/>
    <w:rsid w:val="00305F93"/>
    <w:rsid w:val="00311A81"/>
    <w:rsid w:val="003127E5"/>
    <w:rsid w:val="003136F6"/>
    <w:rsid w:val="00316433"/>
    <w:rsid w:val="00322DB8"/>
    <w:rsid w:val="00325C45"/>
    <w:rsid w:val="003268F7"/>
    <w:rsid w:val="00332E79"/>
    <w:rsid w:val="00334DFE"/>
    <w:rsid w:val="00335088"/>
    <w:rsid w:val="00342385"/>
    <w:rsid w:val="0034269A"/>
    <w:rsid w:val="003439F5"/>
    <w:rsid w:val="00345DD0"/>
    <w:rsid w:val="0034699C"/>
    <w:rsid w:val="00346D3B"/>
    <w:rsid w:val="00347E9A"/>
    <w:rsid w:val="0035211C"/>
    <w:rsid w:val="00352D8A"/>
    <w:rsid w:val="00355CF5"/>
    <w:rsid w:val="003576F1"/>
    <w:rsid w:val="00361002"/>
    <w:rsid w:val="00362E11"/>
    <w:rsid w:val="00363A41"/>
    <w:rsid w:val="003655BD"/>
    <w:rsid w:val="00366CA0"/>
    <w:rsid w:val="00373DCF"/>
    <w:rsid w:val="00373FD2"/>
    <w:rsid w:val="003761B6"/>
    <w:rsid w:val="00381B06"/>
    <w:rsid w:val="00383417"/>
    <w:rsid w:val="00385C43"/>
    <w:rsid w:val="003971AB"/>
    <w:rsid w:val="0039743F"/>
    <w:rsid w:val="003A0414"/>
    <w:rsid w:val="003A0F24"/>
    <w:rsid w:val="003A61C5"/>
    <w:rsid w:val="003B1458"/>
    <w:rsid w:val="003B343A"/>
    <w:rsid w:val="003B3E33"/>
    <w:rsid w:val="003B7068"/>
    <w:rsid w:val="003B77C2"/>
    <w:rsid w:val="003B7DF2"/>
    <w:rsid w:val="003C03D8"/>
    <w:rsid w:val="003C2C0D"/>
    <w:rsid w:val="003C3C18"/>
    <w:rsid w:val="003C4AD9"/>
    <w:rsid w:val="003C7447"/>
    <w:rsid w:val="003D03AC"/>
    <w:rsid w:val="003D05ED"/>
    <w:rsid w:val="003D0F80"/>
    <w:rsid w:val="003D376D"/>
    <w:rsid w:val="003E07FE"/>
    <w:rsid w:val="003E155B"/>
    <w:rsid w:val="003E6BA6"/>
    <w:rsid w:val="003E753F"/>
    <w:rsid w:val="003F1F40"/>
    <w:rsid w:val="003F4CB0"/>
    <w:rsid w:val="003F71E6"/>
    <w:rsid w:val="003F7B3C"/>
    <w:rsid w:val="00400154"/>
    <w:rsid w:val="00410103"/>
    <w:rsid w:val="00411845"/>
    <w:rsid w:val="00415637"/>
    <w:rsid w:val="00415D9A"/>
    <w:rsid w:val="00416565"/>
    <w:rsid w:val="00417496"/>
    <w:rsid w:val="0042496D"/>
    <w:rsid w:val="00432FEA"/>
    <w:rsid w:val="0043348D"/>
    <w:rsid w:val="00434E67"/>
    <w:rsid w:val="0043787F"/>
    <w:rsid w:val="004403AF"/>
    <w:rsid w:val="00444BD2"/>
    <w:rsid w:val="0044662C"/>
    <w:rsid w:val="00450762"/>
    <w:rsid w:val="00452334"/>
    <w:rsid w:val="0045413E"/>
    <w:rsid w:val="00455EA4"/>
    <w:rsid w:val="00461750"/>
    <w:rsid w:val="00461D99"/>
    <w:rsid w:val="0046483A"/>
    <w:rsid w:val="0046543A"/>
    <w:rsid w:val="00465E0A"/>
    <w:rsid w:val="00466D91"/>
    <w:rsid w:val="00466E35"/>
    <w:rsid w:val="00475DE5"/>
    <w:rsid w:val="004773EF"/>
    <w:rsid w:val="00483161"/>
    <w:rsid w:val="00483A48"/>
    <w:rsid w:val="00490B3F"/>
    <w:rsid w:val="004915BD"/>
    <w:rsid w:val="00494B56"/>
    <w:rsid w:val="00495F72"/>
    <w:rsid w:val="00496846"/>
    <w:rsid w:val="00496D36"/>
    <w:rsid w:val="004A35FF"/>
    <w:rsid w:val="004A750B"/>
    <w:rsid w:val="004B0B94"/>
    <w:rsid w:val="004B1870"/>
    <w:rsid w:val="004B4BFE"/>
    <w:rsid w:val="004B6753"/>
    <w:rsid w:val="004B7E98"/>
    <w:rsid w:val="004C01C6"/>
    <w:rsid w:val="004C0E01"/>
    <w:rsid w:val="004C2880"/>
    <w:rsid w:val="004C6822"/>
    <w:rsid w:val="004D277F"/>
    <w:rsid w:val="004D27AC"/>
    <w:rsid w:val="004D3C74"/>
    <w:rsid w:val="004E0811"/>
    <w:rsid w:val="004E3DDF"/>
    <w:rsid w:val="004E443D"/>
    <w:rsid w:val="004E4737"/>
    <w:rsid w:val="004E57E0"/>
    <w:rsid w:val="004E5BD5"/>
    <w:rsid w:val="004E5CD2"/>
    <w:rsid w:val="004E6E94"/>
    <w:rsid w:val="004E70B5"/>
    <w:rsid w:val="004F4FCC"/>
    <w:rsid w:val="004F5D4F"/>
    <w:rsid w:val="004F5D8F"/>
    <w:rsid w:val="004F7416"/>
    <w:rsid w:val="0050100C"/>
    <w:rsid w:val="005019CD"/>
    <w:rsid w:val="00501B46"/>
    <w:rsid w:val="00503826"/>
    <w:rsid w:val="00504166"/>
    <w:rsid w:val="00504556"/>
    <w:rsid w:val="00504BDE"/>
    <w:rsid w:val="00505146"/>
    <w:rsid w:val="00507A3A"/>
    <w:rsid w:val="00510888"/>
    <w:rsid w:val="00513259"/>
    <w:rsid w:val="00516599"/>
    <w:rsid w:val="00520388"/>
    <w:rsid w:val="00520A0C"/>
    <w:rsid w:val="005212BB"/>
    <w:rsid w:val="005228A4"/>
    <w:rsid w:val="00523BF9"/>
    <w:rsid w:val="00523FA9"/>
    <w:rsid w:val="00524846"/>
    <w:rsid w:val="00524BCE"/>
    <w:rsid w:val="0052632F"/>
    <w:rsid w:val="0052666D"/>
    <w:rsid w:val="00526672"/>
    <w:rsid w:val="00526E92"/>
    <w:rsid w:val="005315AA"/>
    <w:rsid w:val="00531D83"/>
    <w:rsid w:val="00533847"/>
    <w:rsid w:val="00535BBB"/>
    <w:rsid w:val="00536A50"/>
    <w:rsid w:val="005370A7"/>
    <w:rsid w:val="005423CB"/>
    <w:rsid w:val="0054293A"/>
    <w:rsid w:val="00542E85"/>
    <w:rsid w:val="00543277"/>
    <w:rsid w:val="00543A77"/>
    <w:rsid w:val="005532E3"/>
    <w:rsid w:val="005536E6"/>
    <w:rsid w:val="005545EF"/>
    <w:rsid w:val="005549F5"/>
    <w:rsid w:val="00555ABF"/>
    <w:rsid w:val="005564FC"/>
    <w:rsid w:val="0057008D"/>
    <w:rsid w:val="0057189E"/>
    <w:rsid w:val="00572156"/>
    <w:rsid w:val="0057279F"/>
    <w:rsid w:val="00572A5C"/>
    <w:rsid w:val="00577CE4"/>
    <w:rsid w:val="0058127D"/>
    <w:rsid w:val="00590A77"/>
    <w:rsid w:val="005938A7"/>
    <w:rsid w:val="005949A5"/>
    <w:rsid w:val="0059504A"/>
    <w:rsid w:val="005951CB"/>
    <w:rsid w:val="00595684"/>
    <w:rsid w:val="00596979"/>
    <w:rsid w:val="00596CE9"/>
    <w:rsid w:val="005A0208"/>
    <w:rsid w:val="005A7F17"/>
    <w:rsid w:val="005B03DE"/>
    <w:rsid w:val="005B5A44"/>
    <w:rsid w:val="005C0EA1"/>
    <w:rsid w:val="005C31BB"/>
    <w:rsid w:val="005C4CBC"/>
    <w:rsid w:val="005D03A1"/>
    <w:rsid w:val="005D21FE"/>
    <w:rsid w:val="005D23BA"/>
    <w:rsid w:val="005D36BA"/>
    <w:rsid w:val="005D61A1"/>
    <w:rsid w:val="005E0C05"/>
    <w:rsid w:val="005E0D03"/>
    <w:rsid w:val="005E46AA"/>
    <w:rsid w:val="005E566C"/>
    <w:rsid w:val="005E5A3B"/>
    <w:rsid w:val="005F06D5"/>
    <w:rsid w:val="005F0954"/>
    <w:rsid w:val="005F1602"/>
    <w:rsid w:val="005F4408"/>
    <w:rsid w:val="005F49FA"/>
    <w:rsid w:val="005F791C"/>
    <w:rsid w:val="006000E5"/>
    <w:rsid w:val="00602300"/>
    <w:rsid w:val="00602C9C"/>
    <w:rsid w:val="00606047"/>
    <w:rsid w:val="00607EFB"/>
    <w:rsid w:val="0061212A"/>
    <w:rsid w:val="006217AC"/>
    <w:rsid w:val="00621F08"/>
    <w:rsid w:val="00622DBE"/>
    <w:rsid w:val="0062422A"/>
    <w:rsid w:val="0062424B"/>
    <w:rsid w:val="006276DB"/>
    <w:rsid w:val="00631486"/>
    <w:rsid w:val="0063503E"/>
    <w:rsid w:val="006419C6"/>
    <w:rsid w:val="006420ED"/>
    <w:rsid w:val="00642870"/>
    <w:rsid w:val="00642CB5"/>
    <w:rsid w:val="006435B4"/>
    <w:rsid w:val="00643705"/>
    <w:rsid w:val="00643D4B"/>
    <w:rsid w:val="00651160"/>
    <w:rsid w:val="00651E82"/>
    <w:rsid w:val="0065286A"/>
    <w:rsid w:val="00653666"/>
    <w:rsid w:val="0065638D"/>
    <w:rsid w:val="0066171B"/>
    <w:rsid w:val="00662B51"/>
    <w:rsid w:val="00665152"/>
    <w:rsid w:val="006657F1"/>
    <w:rsid w:val="00665C85"/>
    <w:rsid w:val="00667342"/>
    <w:rsid w:val="00672880"/>
    <w:rsid w:val="00672DE8"/>
    <w:rsid w:val="00673EA7"/>
    <w:rsid w:val="006747CD"/>
    <w:rsid w:val="00674E05"/>
    <w:rsid w:val="00675D1B"/>
    <w:rsid w:val="00676A9D"/>
    <w:rsid w:val="0068152F"/>
    <w:rsid w:val="006815B6"/>
    <w:rsid w:val="00690785"/>
    <w:rsid w:val="00697B17"/>
    <w:rsid w:val="006A1858"/>
    <w:rsid w:val="006A1EA5"/>
    <w:rsid w:val="006A2253"/>
    <w:rsid w:val="006A2970"/>
    <w:rsid w:val="006A39A3"/>
    <w:rsid w:val="006A42EB"/>
    <w:rsid w:val="006A6258"/>
    <w:rsid w:val="006A69E0"/>
    <w:rsid w:val="006A7871"/>
    <w:rsid w:val="006B3092"/>
    <w:rsid w:val="006B3C5B"/>
    <w:rsid w:val="006B3E12"/>
    <w:rsid w:val="006B5B4D"/>
    <w:rsid w:val="006C5DA1"/>
    <w:rsid w:val="006D1A6A"/>
    <w:rsid w:val="006D2028"/>
    <w:rsid w:val="006D27FF"/>
    <w:rsid w:val="006D572C"/>
    <w:rsid w:val="006D6D2D"/>
    <w:rsid w:val="006E12A8"/>
    <w:rsid w:val="006E35A5"/>
    <w:rsid w:val="006E3F89"/>
    <w:rsid w:val="006F1723"/>
    <w:rsid w:val="006F601F"/>
    <w:rsid w:val="006F780B"/>
    <w:rsid w:val="007022C3"/>
    <w:rsid w:val="0070239A"/>
    <w:rsid w:val="0070511F"/>
    <w:rsid w:val="007130E6"/>
    <w:rsid w:val="00713E67"/>
    <w:rsid w:val="00714269"/>
    <w:rsid w:val="00714EC8"/>
    <w:rsid w:val="00714EF4"/>
    <w:rsid w:val="00715F8B"/>
    <w:rsid w:val="00717CFE"/>
    <w:rsid w:val="00722B2C"/>
    <w:rsid w:val="00722EE9"/>
    <w:rsid w:val="00723437"/>
    <w:rsid w:val="00724F1D"/>
    <w:rsid w:val="00725107"/>
    <w:rsid w:val="00734570"/>
    <w:rsid w:val="00735C15"/>
    <w:rsid w:val="00735EF8"/>
    <w:rsid w:val="00741CBE"/>
    <w:rsid w:val="007425EF"/>
    <w:rsid w:val="007455EF"/>
    <w:rsid w:val="00747457"/>
    <w:rsid w:val="00750BF5"/>
    <w:rsid w:val="00753CAB"/>
    <w:rsid w:val="00757EEE"/>
    <w:rsid w:val="007603CA"/>
    <w:rsid w:val="00765419"/>
    <w:rsid w:val="007660DC"/>
    <w:rsid w:val="00766B13"/>
    <w:rsid w:val="00767D96"/>
    <w:rsid w:val="0077238C"/>
    <w:rsid w:val="0077251A"/>
    <w:rsid w:val="0077270A"/>
    <w:rsid w:val="00774A5F"/>
    <w:rsid w:val="0077515C"/>
    <w:rsid w:val="00776559"/>
    <w:rsid w:val="00781A43"/>
    <w:rsid w:val="007838BD"/>
    <w:rsid w:val="00784645"/>
    <w:rsid w:val="0078522F"/>
    <w:rsid w:val="00786872"/>
    <w:rsid w:val="00790521"/>
    <w:rsid w:val="0079239F"/>
    <w:rsid w:val="00794FC4"/>
    <w:rsid w:val="00797427"/>
    <w:rsid w:val="007A2C24"/>
    <w:rsid w:val="007A48AE"/>
    <w:rsid w:val="007A5CA7"/>
    <w:rsid w:val="007A77D0"/>
    <w:rsid w:val="007A780B"/>
    <w:rsid w:val="007A7874"/>
    <w:rsid w:val="007B2168"/>
    <w:rsid w:val="007B275D"/>
    <w:rsid w:val="007C216C"/>
    <w:rsid w:val="007C279D"/>
    <w:rsid w:val="007C5678"/>
    <w:rsid w:val="007C6006"/>
    <w:rsid w:val="007C673A"/>
    <w:rsid w:val="007C76B2"/>
    <w:rsid w:val="007D0069"/>
    <w:rsid w:val="007D2EFA"/>
    <w:rsid w:val="007D317B"/>
    <w:rsid w:val="007D3E02"/>
    <w:rsid w:val="007D475C"/>
    <w:rsid w:val="007D50EB"/>
    <w:rsid w:val="007D6782"/>
    <w:rsid w:val="007D6C34"/>
    <w:rsid w:val="007D7B82"/>
    <w:rsid w:val="007E18A8"/>
    <w:rsid w:val="007E2BBA"/>
    <w:rsid w:val="007E3FEC"/>
    <w:rsid w:val="007E5A9E"/>
    <w:rsid w:val="007E6680"/>
    <w:rsid w:val="007F43B0"/>
    <w:rsid w:val="007F666F"/>
    <w:rsid w:val="007F76D4"/>
    <w:rsid w:val="007F77E1"/>
    <w:rsid w:val="0080014F"/>
    <w:rsid w:val="008001F1"/>
    <w:rsid w:val="00800257"/>
    <w:rsid w:val="00800900"/>
    <w:rsid w:val="00800ACE"/>
    <w:rsid w:val="008072D6"/>
    <w:rsid w:val="00807634"/>
    <w:rsid w:val="00807654"/>
    <w:rsid w:val="00810918"/>
    <w:rsid w:val="00812C5C"/>
    <w:rsid w:val="0082188B"/>
    <w:rsid w:val="00821E0A"/>
    <w:rsid w:val="00822DA9"/>
    <w:rsid w:val="00827ACF"/>
    <w:rsid w:val="00830003"/>
    <w:rsid w:val="0083365F"/>
    <w:rsid w:val="0083456F"/>
    <w:rsid w:val="008364DA"/>
    <w:rsid w:val="00840151"/>
    <w:rsid w:val="0084556F"/>
    <w:rsid w:val="00845E88"/>
    <w:rsid w:val="00846604"/>
    <w:rsid w:val="00850AFD"/>
    <w:rsid w:val="00850DE5"/>
    <w:rsid w:val="008527A4"/>
    <w:rsid w:val="00853B57"/>
    <w:rsid w:val="00854C13"/>
    <w:rsid w:val="008555B9"/>
    <w:rsid w:val="008565F1"/>
    <w:rsid w:val="008569A9"/>
    <w:rsid w:val="00857799"/>
    <w:rsid w:val="00861DB9"/>
    <w:rsid w:val="00862509"/>
    <w:rsid w:val="00862AD9"/>
    <w:rsid w:val="008657E8"/>
    <w:rsid w:val="008662F9"/>
    <w:rsid w:val="008670AD"/>
    <w:rsid w:val="00874020"/>
    <w:rsid w:val="00876B17"/>
    <w:rsid w:val="00876D93"/>
    <w:rsid w:val="008809B1"/>
    <w:rsid w:val="0088214D"/>
    <w:rsid w:val="0088321E"/>
    <w:rsid w:val="0088622F"/>
    <w:rsid w:val="008863B4"/>
    <w:rsid w:val="00886470"/>
    <w:rsid w:val="008866A0"/>
    <w:rsid w:val="008879AA"/>
    <w:rsid w:val="00890E00"/>
    <w:rsid w:val="00891945"/>
    <w:rsid w:val="0089306C"/>
    <w:rsid w:val="00895124"/>
    <w:rsid w:val="00895FDE"/>
    <w:rsid w:val="008974EF"/>
    <w:rsid w:val="008A025B"/>
    <w:rsid w:val="008A0695"/>
    <w:rsid w:val="008A07DB"/>
    <w:rsid w:val="008A0AD1"/>
    <w:rsid w:val="008A4DF2"/>
    <w:rsid w:val="008A56EC"/>
    <w:rsid w:val="008A6537"/>
    <w:rsid w:val="008B21F1"/>
    <w:rsid w:val="008B578E"/>
    <w:rsid w:val="008B654E"/>
    <w:rsid w:val="008C06DE"/>
    <w:rsid w:val="008C1FB1"/>
    <w:rsid w:val="008C22B4"/>
    <w:rsid w:val="008C7BCC"/>
    <w:rsid w:val="008D0868"/>
    <w:rsid w:val="008D0E28"/>
    <w:rsid w:val="008D1CF0"/>
    <w:rsid w:val="008D2A62"/>
    <w:rsid w:val="008D4136"/>
    <w:rsid w:val="008D6227"/>
    <w:rsid w:val="008D6965"/>
    <w:rsid w:val="008D7C13"/>
    <w:rsid w:val="008E474C"/>
    <w:rsid w:val="008E5DB9"/>
    <w:rsid w:val="008F0FA2"/>
    <w:rsid w:val="008F25F0"/>
    <w:rsid w:val="008F4431"/>
    <w:rsid w:val="008F4D2E"/>
    <w:rsid w:val="008F75CB"/>
    <w:rsid w:val="00900B00"/>
    <w:rsid w:val="00901E20"/>
    <w:rsid w:val="0090565A"/>
    <w:rsid w:val="00906432"/>
    <w:rsid w:val="00907AFF"/>
    <w:rsid w:val="00910BE5"/>
    <w:rsid w:val="00912363"/>
    <w:rsid w:val="00912E9C"/>
    <w:rsid w:val="00916674"/>
    <w:rsid w:val="00916C16"/>
    <w:rsid w:val="00917947"/>
    <w:rsid w:val="00920267"/>
    <w:rsid w:val="009217A8"/>
    <w:rsid w:val="00926AB3"/>
    <w:rsid w:val="009273B1"/>
    <w:rsid w:val="00927C92"/>
    <w:rsid w:val="0093015B"/>
    <w:rsid w:val="009316BA"/>
    <w:rsid w:val="00932F11"/>
    <w:rsid w:val="00932F96"/>
    <w:rsid w:val="00932FCE"/>
    <w:rsid w:val="0093509E"/>
    <w:rsid w:val="00935105"/>
    <w:rsid w:val="00936571"/>
    <w:rsid w:val="0093660A"/>
    <w:rsid w:val="009372EC"/>
    <w:rsid w:val="00940348"/>
    <w:rsid w:val="00940889"/>
    <w:rsid w:val="009409A2"/>
    <w:rsid w:val="0094216F"/>
    <w:rsid w:val="00942E69"/>
    <w:rsid w:val="00945255"/>
    <w:rsid w:val="00945842"/>
    <w:rsid w:val="0094775A"/>
    <w:rsid w:val="00951000"/>
    <w:rsid w:val="009510B9"/>
    <w:rsid w:val="009516B6"/>
    <w:rsid w:val="0095170E"/>
    <w:rsid w:val="00954C11"/>
    <w:rsid w:val="00954C34"/>
    <w:rsid w:val="00956A09"/>
    <w:rsid w:val="0096418C"/>
    <w:rsid w:val="00964EB5"/>
    <w:rsid w:val="00964ED3"/>
    <w:rsid w:val="009653DD"/>
    <w:rsid w:val="009673A8"/>
    <w:rsid w:val="00975077"/>
    <w:rsid w:val="00975554"/>
    <w:rsid w:val="00975F7D"/>
    <w:rsid w:val="00977005"/>
    <w:rsid w:val="00977A12"/>
    <w:rsid w:val="00984A24"/>
    <w:rsid w:val="00984B84"/>
    <w:rsid w:val="0099239A"/>
    <w:rsid w:val="00993A11"/>
    <w:rsid w:val="00994784"/>
    <w:rsid w:val="00995638"/>
    <w:rsid w:val="009957E5"/>
    <w:rsid w:val="00995ECB"/>
    <w:rsid w:val="00996878"/>
    <w:rsid w:val="009A13B4"/>
    <w:rsid w:val="009A2876"/>
    <w:rsid w:val="009A2B87"/>
    <w:rsid w:val="009A4AC4"/>
    <w:rsid w:val="009A6A82"/>
    <w:rsid w:val="009B00E1"/>
    <w:rsid w:val="009B0C62"/>
    <w:rsid w:val="009B4E49"/>
    <w:rsid w:val="009B6F7E"/>
    <w:rsid w:val="009C085C"/>
    <w:rsid w:val="009C11E1"/>
    <w:rsid w:val="009C22D2"/>
    <w:rsid w:val="009C2B07"/>
    <w:rsid w:val="009C423E"/>
    <w:rsid w:val="009C440A"/>
    <w:rsid w:val="009C4968"/>
    <w:rsid w:val="009C4D64"/>
    <w:rsid w:val="009D1E84"/>
    <w:rsid w:val="009D34EE"/>
    <w:rsid w:val="009D566B"/>
    <w:rsid w:val="009D6C8A"/>
    <w:rsid w:val="009D6CCD"/>
    <w:rsid w:val="009E1224"/>
    <w:rsid w:val="009E487B"/>
    <w:rsid w:val="009E575A"/>
    <w:rsid w:val="009F113E"/>
    <w:rsid w:val="009F1BE0"/>
    <w:rsid w:val="009F359B"/>
    <w:rsid w:val="009F4356"/>
    <w:rsid w:val="009F44D2"/>
    <w:rsid w:val="009F488C"/>
    <w:rsid w:val="009F685D"/>
    <w:rsid w:val="009F73CE"/>
    <w:rsid w:val="00A0137D"/>
    <w:rsid w:val="00A01D4A"/>
    <w:rsid w:val="00A02793"/>
    <w:rsid w:val="00A0455B"/>
    <w:rsid w:val="00A06B6F"/>
    <w:rsid w:val="00A1584F"/>
    <w:rsid w:val="00A20D53"/>
    <w:rsid w:val="00A23C4D"/>
    <w:rsid w:val="00A240FC"/>
    <w:rsid w:val="00A24296"/>
    <w:rsid w:val="00A2699E"/>
    <w:rsid w:val="00A2751F"/>
    <w:rsid w:val="00A3000F"/>
    <w:rsid w:val="00A3167E"/>
    <w:rsid w:val="00A32F7C"/>
    <w:rsid w:val="00A36257"/>
    <w:rsid w:val="00A370EF"/>
    <w:rsid w:val="00A4128A"/>
    <w:rsid w:val="00A42C8A"/>
    <w:rsid w:val="00A42EEC"/>
    <w:rsid w:val="00A4313A"/>
    <w:rsid w:val="00A455C3"/>
    <w:rsid w:val="00A51E98"/>
    <w:rsid w:val="00A55FAA"/>
    <w:rsid w:val="00A60065"/>
    <w:rsid w:val="00A619FA"/>
    <w:rsid w:val="00A61C05"/>
    <w:rsid w:val="00A62008"/>
    <w:rsid w:val="00A633A3"/>
    <w:rsid w:val="00A70D37"/>
    <w:rsid w:val="00A71B46"/>
    <w:rsid w:val="00A7400F"/>
    <w:rsid w:val="00A74F1C"/>
    <w:rsid w:val="00A7686B"/>
    <w:rsid w:val="00A76B1C"/>
    <w:rsid w:val="00A76D0E"/>
    <w:rsid w:val="00A812D5"/>
    <w:rsid w:val="00A81CD5"/>
    <w:rsid w:val="00A83CCE"/>
    <w:rsid w:val="00A90E55"/>
    <w:rsid w:val="00A95021"/>
    <w:rsid w:val="00A95399"/>
    <w:rsid w:val="00A971F4"/>
    <w:rsid w:val="00AA20F9"/>
    <w:rsid w:val="00AA765D"/>
    <w:rsid w:val="00AA7C32"/>
    <w:rsid w:val="00AB000F"/>
    <w:rsid w:val="00AB1728"/>
    <w:rsid w:val="00AB3E85"/>
    <w:rsid w:val="00AB3E87"/>
    <w:rsid w:val="00AB48F5"/>
    <w:rsid w:val="00AC6AA5"/>
    <w:rsid w:val="00AC6D9C"/>
    <w:rsid w:val="00AC7914"/>
    <w:rsid w:val="00AC7FE4"/>
    <w:rsid w:val="00AD39F4"/>
    <w:rsid w:val="00AD6511"/>
    <w:rsid w:val="00AE23FB"/>
    <w:rsid w:val="00AE5228"/>
    <w:rsid w:val="00AE6C59"/>
    <w:rsid w:val="00AF03B9"/>
    <w:rsid w:val="00AF225C"/>
    <w:rsid w:val="00AF2B49"/>
    <w:rsid w:val="00AF6AB8"/>
    <w:rsid w:val="00B02C98"/>
    <w:rsid w:val="00B11C69"/>
    <w:rsid w:val="00B11EFF"/>
    <w:rsid w:val="00B138FC"/>
    <w:rsid w:val="00B146AA"/>
    <w:rsid w:val="00B20E86"/>
    <w:rsid w:val="00B22D73"/>
    <w:rsid w:val="00B231C8"/>
    <w:rsid w:val="00B23321"/>
    <w:rsid w:val="00B2563A"/>
    <w:rsid w:val="00B25797"/>
    <w:rsid w:val="00B2611E"/>
    <w:rsid w:val="00B262B6"/>
    <w:rsid w:val="00B265B8"/>
    <w:rsid w:val="00B357FE"/>
    <w:rsid w:val="00B35E8C"/>
    <w:rsid w:val="00B44E7C"/>
    <w:rsid w:val="00B467AA"/>
    <w:rsid w:val="00B50F32"/>
    <w:rsid w:val="00B51117"/>
    <w:rsid w:val="00B51EFD"/>
    <w:rsid w:val="00B528C8"/>
    <w:rsid w:val="00B53D40"/>
    <w:rsid w:val="00B55859"/>
    <w:rsid w:val="00B57B68"/>
    <w:rsid w:val="00B60A44"/>
    <w:rsid w:val="00B60EE8"/>
    <w:rsid w:val="00B66A34"/>
    <w:rsid w:val="00B66DBF"/>
    <w:rsid w:val="00B67918"/>
    <w:rsid w:val="00B705BB"/>
    <w:rsid w:val="00B7202E"/>
    <w:rsid w:val="00B75333"/>
    <w:rsid w:val="00B76027"/>
    <w:rsid w:val="00B76F45"/>
    <w:rsid w:val="00B76F9F"/>
    <w:rsid w:val="00B83715"/>
    <w:rsid w:val="00B86145"/>
    <w:rsid w:val="00B86F1B"/>
    <w:rsid w:val="00B90730"/>
    <w:rsid w:val="00B90CAF"/>
    <w:rsid w:val="00B90F95"/>
    <w:rsid w:val="00B9294E"/>
    <w:rsid w:val="00B92FA8"/>
    <w:rsid w:val="00B93EF4"/>
    <w:rsid w:val="00B96776"/>
    <w:rsid w:val="00B975E3"/>
    <w:rsid w:val="00B977EC"/>
    <w:rsid w:val="00BA02FA"/>
    <w:rsid w:val="00BA1E14"/>
    <w:rsid w:val="00BA2191"/>
    <w:rsid w:val="00BA2412"/>
    <w:rsid w:val="00BA5E3A"/>
    <w:rsid w:val="00BA6316"/>
    <w:rsid w:val="00BA6D16"/>
    <w:rsid w:val="00BB0C13"/>
    <w:rsid w:val="00BB2022"/>
    <w:rsid w:val="00BB2DC8"/>
    <w:rsid w:val="00BB3130"/>
    <w:rsid w:val="00BB43B1"/>
    <w:rsid w:val="00BB43EF"/>
    <w:rsid w:val="00BB4400"/>
    <w:rsid w:val="00BB53C8"/>
    <w:rsid w:val="00BB635F"/>
    <w:rsid w:val="00BC03D6"/>
    <w:rsid w:val="00BC07EF"/>
    <w:rsid w:val="00BC1293"/>
    <w:rsid w:val="00BC43CA"/>
    <w:rsid w:val="00BC6C5A"/>
    <w:rsid w:val="00BC6D6B"/>
    <w:rsid w:val="00BD2F4B"/>
    <w:rsid w:val="00BD3969"/>
    <w:rsid w:val="00BD451C"/>
    <w:rsid w:val="00BD4E47"/>
    <w:rsid w:val="00BD5E01"/>
    <w:rsid w:val="00BD5EA9"/>
    <w:rsid w:val="00BE1493"/>
    <w:rsid w:val="00BE4FA1"/>
    <w:rsid w:val="00BE53A3"/>
    <w:rsid w:val="00BE6FCB"/>
    <w:rsid w:val="00BE79DF"/>
    <w:rsid w:val="00BE7E5E"/>
    <w:rsid w:val="00BF113F"/>
    <w:rsid w:val="00BF1A43"/>
    <w:rsid w:val="00BF1A52"/>
    <w:rsid w:val="00BF3C9C"/>
    <w:rsid w:val="00BF42A5"/>
    <w:rsid w:val="00BF4CE9"/>
    <w:rsid w:val="00BF4D99"/>
    <w:rsid w:val="00C00C50"/>
    <w:rsid w:val="00C035EE"/>
    <w:rsid w:val="00C1188C"/>
    <w:rsid w:val="00C17309"/>
    <w:rsid w:val="00C177F7"/>
    <w:rsid w:val="00C17D12"/>
    <w:rsid w:val="00C21E9B"/>
    <w:rsid w:val="00C24E2A"/>
    <w:rsid w:val="00C25E26"/>
    <w:rsid w:val="00C269CB"/>
    <w:rsid w:val="00C3369F"/>
    <w:rsid w:val="00C33D92"/>
    <w:rsid w:val="00C359A1"/>
    <w:rsid w:val="00C37E1B"/>
    <w:rsid w:val="00C4513E"/>
    <w:rsid w:val="00C4697F"/>
    <w:rsid w:val="00C52765"/>
    <w:rsid w:val="00C52F7B"/>
    <w:rsid w:val="00C53FC7"/>
    <w:rsid w:val="00C545E0"/>
    <w:rsid w:val="00C5497D"/>
    <w:rsid w:val="00C5707E"/>
    <w:rsid w:val="00C60475"/>
    <w:rsid w:val="00C6056E"/>
    <w:rsid w:val="00C63B2E"/>
    <w:rsid w:val="00C73D1F"/>
    <w:rsid w:val="00C74FA8"/>
    <w:rsid w:val="00C777E1"/>
    <w:rsid w:val="00C82C41"/>
    <w:rsid w:val="00C846F0"/>
    <w:rsid w:val="00C86A4E"/>
    <w:rsid w:val="00C90AFC"/>
    <w:rsid w:val="00C91C9F"/>
    <w:rsid w:val="00C93C58"/>
    <w:rsid w:val="00C94A6F"/>
    <w:rsid w:val="00CA0AA7"/>
    <w:rsid w:val="00CA1920"/>
    <w:rsid w:val="00CA315F"/>
    <w:rsid w:val="00CA483B"/>
    <w:rsid w:val="00CA4EA5"/>
    <w:rsid w:val="00CA6E35"/>
    <w:rsid w:val="00CB0561"/>
    <w:rsid w:val="00CB1CBC"/>
    <w:rsid w:val="00CB2E14"/>
    <w:rsid w:val="00CB4641"/>
    <w:rsid w:val="00CB6FD5"/>
    <w:rsid w:val="00CB72BB"/>
    <w:rsid w:val="00CC5351"/>
    <w:rsid w:val="00CC5CB7"/>
    <w:rsid w:val="00CD1BFC"/>
    <w:rsid w:val="00CD1D8A"/>
    <w:rsid w:val="00CD1DDC"/>
    <w:rsid w:val="00CD275A"/>
    <w:rsid w:val="00CD41A9"/>
    <w:rsid w:val="00CD53FF"/>
    <w:rsid w:val="00CD6F6E"/>
    <w:rsid w:val="00CD73DA"/>
    <w:rsid w:val="00CD760E"/>
    <w:rsid w:val="00CE1166"/>
    <w:rsid w:val="00CE135B"/>
    <w:rsid w:val="00CE45A3"/>
    <w:rsid w:val="00CE6D73"/>
    <w:rsid w:val="00CF3572"/>
    <w:rsid w:val="00CF548F"/>
    <w:rsid w:val="00CF5CA9"/>
    <w:rsid w:val="00CF5E69"/>
    <w:rsid w:val="00CF6FE4"/>
    <w:rsid w:val="00CF784F"/>
    <w:rsid w:val="00CF7B13"/>
    <w:rsid w:val="00D0048E"/>
    <w:rsid w:val="00D01CF6"/>
    <w:rsid w:val="00D031D3"/>
    <w:rsid w:val="00D05025"/>
    <w:rsid w:val="00D06145"/>
    <w:rsid w:val="00D10573"/>
    <w:rsid w:val="00D13EF2"/>
    <w:rsid w:val="00D14E52"/>
    <w:rsid w:val="00D15CBC"/>
    <w:rsid w:val="00D160AD"/>
    <w:rsid w:val="00D17AB0"/>
    <w:rsid w:val="00D2329E"/>
    <w:rsid w:val="00D23528"/>
    <w:rsid w:val="00D23A23"/>
    <w:rsid w:val="00D24B5A"/>
    <w:rsid w:val="00D24EF9"/>
    <w:rsid w:val="00D26BF5"/>
    <w:rsid w:val="00D27FF6"/>
    <w:rsid w:val="00D31276"/>
    <w:rsid w:val="00D31382"/>
    <w:rsid w:val="00D33A96"/>
    <w:rsid w:val="00D34CA8"/>
    <w:rsid w:val="00D34CB9"/>
    <w:rsid w:val="00D3542C"/>
    <w:rsid w:val="00D357DB"/>
    <w:rsid w:val="00D3581F"/>
    <w:rsid w:val="00D404F6"/>
    <w:rsid w:val="00D407BF"/>
    <w:rsid w:val="00D4215E"/>
    <w:rsid w:val="00D42298"/>
    <w:rsid w:val="00D42A41"/>
    <w:rsid w:val="00D4402B"/>
    <w:rsid w:val="00D46DC5"/>
    <w:rsid w:val="00D51977"/>
    <w:rsid w:val="00D52561"/>
    <w:rsid w:val="00D539E4"/>
    <w:rsid w:val="00D577C3"/>
    <w:rsid w:val="00D60BBC"/>
    <w:rsid w:val="00D612F4"/>
    <w:rsid w:val="00D6148C"/>
    <w:rsid w:val="00D6677C"/>
    <w:rsid w:val="00D67E34"/>
    <w:rsid w:val="00D70C1D"/>
    <w:rsid w:val="00D72872"/>
    <w:rsid w:val="00D72B41"/>
    <w:rsid w:val="00D731C0"/>
    <w:rsid w:val="00D74FE9"/>
    <w:rsid w:val="00D763C2"/>
    <w:rsid w:val="00D76D8D"/>
    <w:rsid w:val="00D770CE"/>
    <w:rsid w:val="00D812C7"/>
    <w:rsid w:val="00D81EDB"/>
    <w:rsid w:val="00D82085"/>
    <w:rsid w:val="00D86ACB"/>
    <w:rsid w:val="00D9644F"/>
    <w:rsid w:val="00D97927"/>
    <w:rsid w:val="00DA2659"/>
    <w:rsid w:val="00DA4889"/>
    <w:rsid w:val="00DA5FFB"/>
    <w:rsid w:val="00DA6111"/>
    <w:rsid w:val="00DA6F02"/>
    <w:rsid w:val="00DA75FD"/>
    <w:rsid w:val="00DB4F25"/>
    <w:rsid w:val="00DB4F7F"/>
    <w:rsid w:val="00DC279F"/>
    <w:rsid w:val="00DC4CF2"/>
    <w:rsid w:val="00DD114F"/>
    <w:rsid w:val="00DD4D8C"/>
    <w:rsid w:val="00DE10FB"/>
    <w:rsid w:val="00DE299F"/>
    <w:rsid w:val="00DE2AEC"/>
    <w:rsid w:val="00DE2E70"/>
    <w:rsid w:val="00DE598E"/>
    <w:rsid w:val="00DE7FDC"/>
    <w:rsid w:val="00DF2237"/>
    <w:rsid w:val="00DF325C"/>
    <w:rsid w:val="00DF52CF"/>
    <w:rsid w:val="00DF5BE6"/>
    <w:rsid w:val="00E000BB"/>
    <w:rsid w:val="00E00BE6"/>
    <w:rsid w:val="00E015D1"/>
    <w:rsid w:val="00E0176E"/>
    <w:rsid w:val="00E02072"/>
    <w:rsid w:val="00E03598"/>
    <w:rsid w:val="00E03A50"/>
    <w:rsid w:val="00E10218"/>
    <w:rsid w:val="00E1221C"/>
    <w:rsid w:val="00E12DC1"/>
    <w:rsid w:val="00E142A0"/>
    <w:rsid w:val="00E14A5B"/>
    <w:rsid w:val="00E16C35"/>
    <w:rsid w:val="00E1775C"/>
    <w:rsid w:val="00E20DA2"/>
    <w:rsid w:val="00E2308C"/>
    <w:rsid w:val="00E23DB0"/>
    <w:rsid w:val="00E249BE"/>
    <w:rsid w:val="00E322D1"/>
    <w:rsid w:val="00E32349"/>
    <w:rsid w:val="00E3260C"/>
    <w:rsid w:val="00E330E8"/>
    <w:rsid w:val="00E34E2E"/>
    <w:rsid w:val="00E355B9"/>
    <w:rsid w:val="00E35E2E"/>
    <w:rsid w:val="00E35E83"/>
    <w:rsid w:val="00E3710A"/>
    <w:rsid w:val="00E40959"/>
    <w:rsid w:val="00E435E8"/>
    <w:rsid w:val="00E46082"/>
    <w:rsid w:val="00E465B8"/>
    <w:rsid w:val="00E50912"/>
    <w:rsid w:val="00E520FF"/>
    <w:rsid w:val="00E52FAD"/>
    <w:rsid w:val="00E5320E"/>
    <w:rsid w:val="00E53725"/>
    <w:rsid w:val="00E57F83"/>
    <w:rsid w:val="00E67EA6"/>
    <w:rsid w:val="00E748DA"/>
    <w:rsid w:val="00E74DB2"/>
    <w:rsid w:val="00E76E1B"/>
    <w:rsid w:val="00E7755E"/>
    <w:rsid w:val="00E82A40"/>
    <w:rsid w:val="00E8485A"/>
    <w:rsid w:val="00E84BA2"/>
    <w:rsid w:val="00E87BE8"/>
    <w:rsid w:val="00E9155B"/>
    <w:rsid w:val="00E9602C"/>
    <w:rsid w:val="00EA2302"/>
    <w:rsid w:val="00EA4806"/>
    <w:rsid w:val="00EA4D33"/>
    <w:rsid w:val="00EA7477"/>
    <w:rsid w:val="00EB1D94"/>
    <w:rsid w:val="00EB4C8F"/>
    <w:rsid w:val="00EB6848"/>
    <w:rsid w:val="00EC1869"/>
    <w:rsid w:val="00EC21F8"/>
    <w:rsid w:val="00EC2ADA"/>
    <w:rsid w:val="00EC3E23"/>
    <w:rsid w:val="00EC45DF"/>
    <w:rsid w:val="00EC5339"/>
    <w:rsid w:val="00EC6B35"/>
    <w:rsid w:val="00ED4FFB"/>
    <w:rsid w:val="00ED4FFF"/>
    <w:rsid w:val="00EE0D5E"/>
    <w:rsid w:val="00EE0E37"/>
    <w:rsid w:val="00EE4812"/>
    <w:rsid w:val="00EE5224"/>
    <w:rsid w:val="00EE5248"/>
    <w:rsid w:val="00EE5612"/>
    <w:rsid w:val="00EE6339"/>
    <w:rsid w:val="00EE6A0D"/>
    <w:rsid w:val="00EE6ED4"/>
    <w:rsid w:val="00EF299A"/>
    <w:rsid w:val="00EF3C2A"/>
    <w:rsid w:val="00EF4178"/>
    <w:rsid w:val="00EF64C3"/>
    <w:rsid w:val="00EF717C"/>
    <w:rsid w:val="00F00646"/>
    <w:rsid w:val="00F00C6D"/>
    <w:rsid w:val="00F0132A"/>
    <w:rsid w:val="00F035B9"/>
    <w:rsid w:val="00F03E1C"/>
    <w:rsid w:val="00F043CB"/>
    <w:rsid w:val="00F05467"/>
    <w:rsid w:val="00F17892"/>
    <w:rsid w:val="00F17CB8"/>
    <w:rsid w:val="00F2066F"/>
    <w:rsid w:val="00F21250"/>
    <w:rsid w:val="00F2348A"/>
    <w:rsid w:val="00F26DA8"/>
    <w:rsid w:val="00F26EE6"/>
    <w:rsid w:val="00F355FF"/>
    <w:rsid w:val="00F36684"/>
    <w:rsid w:val="00F371C3"/>
    <w:rsid w:val="00F40EF6"/>
    <w:rsid w:val="00F410AC"/>
    <w:rsid w:val="00F44D8B"/>
    <w:rsid w:val="00F47A5C"/>
    <w:rsid w:val="00F47D53"/>
    <w:rsid w:val="00F47F31"/>
    <w:rsid w:val="00F514C0"/>
    <w:rsid w:val="00F54DC6"/>
    <w:rsid w:val="00F551CB"/>
    <w:rsid w:val="00F55F06"/>
    <w:rsid w:val="00F61320"/>
    <w:rsid w:val="00F61C7E"/>
    <w:rsid w:val="00F64E34"/>
    <w:rsid w:val="00F6635D"/>
    <w:rsid w:val="00F66985"/>
    <w:rsid w:val="00F67042"/>
    <w:rsid w:val="00F670FD"/>
    <w:rsid w:val="00F71EB8"/>
    <w:rsid w:val="00F72CFE"/>
    <w:rsid w:val="00F72F5F"/>
    <w:rsid w:val="00F754E2"/>
    <w:rsid w:val="00F77601"/>
    <w:rsid w:val="00F77CEA"/>
    <w:rsid w:val="00F77D0E"/>
    <w:rsid w:val="00F81BBE"/>
    <w:rsid w:val="00F81BF5"/>
    <w:rsid w:val="00F833AC"/>
    <w:rsid w:val="00F85832"/>
    <w:rsid w:val="00F8671C"/>
    <w:rsid w:val="00F902DB"/>
    <w:rsid w:val="00F920AD"/>
    <w:rsid w:val="00F92228"/>
    <w:rsid w:val="00F95658"/>
    <w:rsid w:val="00F964A4"/>
    <w:rsid w:val="00F969A9"/>
    <w:rsid w:val="00FA1089"/>
    <w:rsid w:val="00FA2183"/>
    <w:rsid w:val="00FA4158"/>
    <w:rsid w:val="00FA66EA"/>
    <w:rsid w:val="00FA6B97"/>
    <w:rsid w:val="00FA7162"/>
    <w:rsid w:val="00FA7966"/>
    <w:rsid w:val="00FB19BE"/>
    <w:rsid w:val="00FB35DC"/>
    <w:rsid w:val="00FB4696"/>
    <w:rsid w:val="00FB654D"/>
    <w:rsid w:val="00FB7056"/>
    <w:rsid w:val="00FC03FE"/>
    <w:rsid w:val="00FC19A4"/>
    <w:rsid w:val="00FC2374"/>
    <w:rsid w:val="00FC38B2"/>
    <w:rsid w:val="00FC69F7"/>
    <w:rsid w:val="00FC6F38"/>
    <w:rsid w:val="00FD1465"/>
    <w:rsid w:val="00FD19F7"/>
    <w:rsid w:val="00FD34BD"/>
    <w:rsid w:val="00FD5380"/>
    <w:rsid w:val="00FD687C"/>
    <w:rsid w:val="00FD6B08"/>
    <w:rsid w:val="00FE1827"/>
    <w:rsid w:val="00FE24DA"/>
    <w:rsid w:val="00FE339F"/>
    <w:rsid w:val="00FE4D03"/>
    <w:rsid w:val="00FE6006"/>
    <w:rsid w:val="00FF398B"/>
    <w:rsid w:val="00FF5D27"/>
    <w:rsid w:val="00FF6224"/>
    <w:rsid w:val="00FF7AB7"/>
    <w:rsid w:val="00FF7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B5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E481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1"/>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A4128A"/>
    <w:rPr>
      <w:color w:val="0000FF"/>
      <w:u w:val="single"/>
    </w:rPr>
  </w:style>
  <w:style w:type="character" w:customStyle="1" w:styleId="a7">
    <w:name w:val="Абзац списка Знак"/>
    <w:link w:val="a6"/>
    <w:uiPriority w:val="34"/>
    <w:rsid w:val="00F72F5F"/>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1B21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rsid w:val="00167221"/>
    <w:pPr>
      <w:spacing w:after="100"/>
    </w:pPr>
  </w:style>
  <w:style w:type="character" w:customStyle="1" w:styleId="10">
    <w:name w:val="Заголовок 1 Знак"/>
    <w:basedOn w:val="a0"/>
    <w:link w:val="1"/>
    <w:uiPriority w:val="9"/>
    <w:rsid w:val="00EE4812"/>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EE4812"/>
    <w:pPr>
      <w:widowControl/>
      <w:autoSpaceDE/>
      <w:autoSpaceDN/>
      <w:adjustRightInd/>
      <w:spacing w:line="259" w:lineRule="auto"/>
      <w:outlineLvl w:val="9"/>
    </w:pPr>
  </w:style>
  <w:style w:type="character" w:customStyle="1" w:styleId="13">
    <w:name w:val="Неразрешенное упоминание1"/>
    <w:basedOn w:val="a0"/>
    <w:uiPriority w:val="99"/>
    <w:semiHidden/>
    <w:unhideWhenUsed/>
    <w:rsid w:val="00505146"/>
    <w:rPr>
      <w:color w:val="605E5C"/>
      <w:shd w:val="clear" w:color="auto" w:fill="E1DFDD"/>
    </w:rPr>
  </w:style>
  <w:style w:type="character" w:customStyle="1" w:styleId="20">
    <w:name w:val="Основной текст (2)_"/>
    <w:basedOn w:val="a0"/>
    <w:link w:val="21"/>
    <w:rsid w:val="00A619FA"/>
    <w:rPr>
      <w:rFonts w:ascii="Times New Roman" w:eastAsia="Times New Roman" w:hAnsi="Times New Roman" w:cs="Times New Roman"/>
      <w:shd w:val="clear" w:color="auto" w:fill="FFFFFF"/>
    </w:rPr>
  </w:style>
  <w:style w:type="paragraph" w:customStyle="1" w:styleId="21">
    <w:name w:val="Основной текст (2)"/>
    <w:basedOn w:val="a"/>
    <w:link w:val="20"/>
    <w:rsid w:val="00A619FA"/>
    <w:pPr>
      <w:shd w:val="clear" w:color="auto" w:fill="FFFFFF"/>
      <w:autoSpaceDE/>
      <w:autoSpaceDN/>
      <w:adjustRightInd/>
      <w:spacing w:line="285" w:lineRule="exact"/>
      <w:jc w:val="both"/>
    </w:pPr>
    <w:rPr>
      <w:sz w:val="22"/>
      <w:szCs w:val="22"/>
      <w:lang w:eastAsia="en-US"/>
    </w:rPr>
  </w:style>
  <w:style w:type="character" w:customStyle="1" w:styleId="6">
    <w:name w:val="Основной текст (6)_"/>
    <w:basedOn w:val="a0"/>
    <w:link w:val="60"/>
    <w:rsid w:val="00E9602C"/>
    <w:rPr>
      <w:rFonts w:ascii="Franklin Gothic Heavy" w:eastAsia="Franklin Gothic Heavy" w:hAnsi="Franklin Gothic Heavy" w:cs="Franklin Gothic Heavy"/>
      <w:sz w:val="9"/>
      <w:szCs w:val="9"/>
      <w:shd w:val="clear" w:color="auto" w:fill="FFFFFF"/>
    </w:rPr>
  </w:style>
  <w:style w:type="character" w:customStyle="1" w:styleId="6MSReferenceSansSerif55pt">
    <w:name w:val="Основной текст (6) + MS Reference Sans Serif;5;5 pt;Курсив"/>
    <w:basedOn w:val="6"/>
    <w:rsid w:val="00E9602C"/>
    <w:rPr>
      <w:rFonts w:ascii="MS Reference Sans Serif" w:eastAsia="MS Reference Sans Serif" w:hAnsi="MS Reference Sans Serif" w:cs="MS Reference Sans Serif"/>
      <w:i/>
      <w:iCs/>
      <w:color w:val="000000"/>
      <w:spacing w:val="0"/>
      <w:w w:val="100"/>
      <w:position w:val="0"/>
      <w:sz w:val="11"/>
      <w:szCs w:val="11"/>
      <w:shd w:val="clear" w:color="auto" w:fill="FFFFFF"/>
      <w:lang w:val="en-US" w:eastAsia="en-US" w:bidi="en-US"/>
    </w:rPr>
  </w:style>
  <w:style w:type="character" w:customStyle="1" w:styleId="5">
    <w:name w:val="Основной текст (5)_"/>
    <w:basedOn w:val="a0"/>
    <w:link w:val="50"/>
    <w:rsid w:val="00E9602C"/>
    <w:rPr>
      <w:rFonts w:ascii="Book Antiqua" w:eastAsia="Book Antiqua" w:hAnsi="Book Antiqua" w:cs="Book Antiqua"/>
      <w:spacing w:val="30"/>
      <w:sz w:val="20"/>
      <w:szCs w:val="20"/>
      <w:shd w:val="clear" w:color="auto" w:fill="FFFFFF"/>
    </w:rPr>
  </w:style>
  <w:style w:type="paragraph" w:customStyle="1" w:styleId="50">
    <w:name w:val="Основной текст (5)"/>
    <w:basedOn w:val="a"/>
    <w:link w:val="5"/>
    <w:rsid w:val="00E9602C"/>
    <w:pPr>
      <w:shd w:val="clear" w:color="auto" w:fill="FFFFFF"/>
      <w:autoSpaceDE/>
      <w:autoSpaceDN/>
      <w:adjustRightInd/>
      <w:spacing w:line="248" w:lineRule="exact"/>
    </w:pPr>
    <w:rPr>
      <w:rFonts w:ascii="Book Antiqua" w:eastAsia="Book Antiqua" w:hAnsi="Book Antiqua" w:cs="Book Antiqua"/>
      <w:spacing w:val="30"/>
      <w:lang w:eastAsia="en-US"/>
    </w:rPr>
  </w:style>
  <w:style w:type="paragraph" w:customStyle="1" w:styleId="60">
    <w:name w:val="Основной текст (6)"/>
    <w:basedOn w:val="a"/>
    <w:link w:val="6"/>
    <w:rsid w:val="00E9602C"/>
    <w:pPr>
      <w:shd w:val="clear" w:color="auto" w:fill="FFFFFF"/>
      <w:autoSpaceDE/>
      <w:autoSpaceDN/>
      <w:adjustRightInd/>
      <w:spacing w:after="280" w:line="102" w:lineRule="exact"/>
    </w:pPr>
    <w:rPr>
      <w:rFonts w:ascii="Franklin Gothic Heavy" w:eastAsia="Franklin Gothic Heavy" w:hAnsi="Franklin Gothic Heavy" w:cs="Franklin Gothic Heavy"/>
      <w:sz w:val="9"/>
      <w:szCs w:val="9"/>
      <w:lang w:eastAsia="en-US"/>
    </w:rPr>
  </w:style>
  <w:style w:type="character" w:styleId="af6">
    <w:name w:val="annotation reference"/>
    <w:basedOn w:val="a0"/>
    <w:uiPriority w:val="99"/>
    <w:semiHidden/>
    <w:unhideWhenUsed/>
    <w:rsid w:val="00932F11"/>
    <w:rPr>
      <w:sz w:val="16"/>
      <w:szCs w:val="16"/>
    </w:rPr>
  </w:style>
  <w:style w:type="paragraph" w:styleId="af7">
    <w:name w:val="annotation text"/>
    <w:basedOn w:val="a"/>
    <w:link w:val="af8"/>
    <w:uiPriority w:val="99"/>
    <w:semiHidden/>
    <w:unhideWhenUsed/>
    <w:rsid w:val="00932F11"/>
  </w:style>
  <w:style w:type="character" w:customStyle="1" w:styleId="af8">
    <w:name w:val="Текст примечания Знак"/>
    <w:basedOn w:val="a0"/>
    <w:link w:val="af7"/>
    <w:uiPriority w:val="99"/>
    <w:semiHidden/>
    <w:rsid w:val="00932F11"/>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932F11"/>
    <w:rPr>
      <w:b/>
      <w:bCs/>
    </w:rPr>
  </w:style>
  <w:style w:type="character" w:customStyle="1" w:styleId="afa">
    <w:name w:val="Тема примечания Знак"/>
    <w:basedOn w:val="af8"/>
    <w:link w:val="af9"/>
    <w:uiPriority w:val="99"/>
    <w:semiHidden/>
    <w:rsid w:val="00932F11"/>
    <w:rPr>
      <w:rFonts w:ascii="Times New Roman" w:eastAsia="Times New Roman" w:hAnsi="Times New Roman" w:cs="Times New Roman"/>
      <w:b/>
      <w:bCs/>
      <w:sz w:val="20"/>
      <w:szCs w:val="20"/>
      <w:lang w:eastAsia="ru-RU"/>
    </w:rPr>
  </w:style>
  <w:style w:type="character" w:styleId="afb">
    <w:name w:val="FollowedHyperlink"/>
    <w:basedOn w:val="a0"/>
    <w:uiPriority w:val="99"/>
    <w:semiHidden/>
    <w:unhideWhenUsed/>
    <w:rsid w:val="005108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790956">
      <w:bodyDiv w:val="1"/>
      <w:marLeft w:val="0"/>
      <w:marRight w:val="0"/>
      <w:marTop w:val="0"/>
      <w:marBottom w:val="0"/>
      <w:divBdr>
        <w:top w:val="none" w:sz="0" w:space="0" w:color="auto"/>
        <w:left w:val="none" w:sz="0" w:space="0" w:color="auto"/>
        <w:bottom w:val="none" w:sz="0" w:space="0" w:color="auto"/>
        <w:right w:val="none" w:sz="0" w:space="0" w:color="auto"/>
      </w:divBdr>
    </w:div>
    <w:div w:id="410591309">
      <w:bodyDiv w:val="1"/>
      <w:marLeft w:val="0"/>
      <w:marRight w:val="0"/>
      <w:marTop w:val="0"/>
      <w:marBottom w:val="0"/>
      <w:divBdr>
        <w:top w:val="none" w:sz="0" w:space="0" w:color="auto"/>
        <w:left w:val="none" w:sz="0" w:space="0" w:color="auto"/>
        <w:bottom w:val="none" w:sz="0" w:space="0" w:color="auto"/>
        <w:right w:val="none" w:sz="0" w:space="0" w:color="auto"/>
      </w:divBdr>
    </w:div>
    <w:div w:id="427968959">
      <w:bodyDiv w:val="1"/>
      <w:marLeft w:val="0"/>
      <w:marRight w:val="0"/>
      <w:marTop w:val="0"/>
      <w:marBottom w:val="0"/>
      <w:divBdr>
        <w:top w:val="none" w:sz="0" w:space="0" w:color="auto"/>
        <w:left w:val="none" w:sz="0" w:space="0" w:color="auto"/>
        <w:bottom w:val="none" w:sz="0" w:space="0" w:color="auto"/>
        <w:right w:val="none" w:sz="0" w:space="0" w:color="auto"/>
      </w:divBdr>
    </w:div>
    <w:div w:id="529799515">
      <w:bodyDiv w:val="1"/>
      <w:marLeft w:val="0"/>
      <w:marRight w:val="0"/>
      <w:marTop w:val="0"/>
      <w:marBottom w:val="0"/>
      <w:divBdr>
        <w:top w:val="none" w:sz="0" w:space="0" w:color="auto"/>
        <w:left w:val="none" w:sz="0" w:space="0" w:color="auto"/>
        <w:bottom w:val="none" w:sz="0" w:space="0" w:color="auto"/>
        <w:right w:val="none" w:sz="0" w:space="0" w:color="auto"/>
      </w:divBdr>
    </w:div>
    <w:div w:id="597442234">
      <w:bodyDiv w:val="1"/>
      <w:marLeft w:val="0"/>
      <w:marRight w:val="0"/>
      <w:marTop w:val="0"/>
      <w:marBottom w:val="0"/>
      <w:divBdr>
        <w:top w:val="none" w:sz="0" w:space="0" w:color="auto"/>
        <w:left w:val="none" w:sz="0" w:space="0" w:color="auto"/>
        <w:bottom w:val="none" w:sz="0" w:space="0" w:color="auto"/>
        <w:right w:val="none" w:sz="0" w:space="0" w:color="auto"/>
      </w:divBdr>
    </w:div>
    <w:div w:id="958489845">
      <w:bodyDiv w:val="1"/>
      <w:marLeft w:val="0"/>
      <w:marRight w:val="0"/>
      <w:marTop w:val="0"/>
      <w:marBottom w:val="0"/>
      <w:divBdr>
        <w:top w:val="none" w:sz="0" w:space="0" w:color="auto"/>
        <w:left w:val="none" w:sz="0" w:space="0" w:color="auto"/>
        <w:bottom w:val="none" w:sz="0" w:space="0" w:color="auto"/>
        <w:right w:val="none" w:sz="0" w:space="0" w:color="auto"/>
      </w:divBdr>
    </w:div>
    <w:div w:id="1465123868">
      <w:bodyDiv w:val="1"/>
      <w:marLeft w:val="0"/>
      <w:marRight w:val="0"/>
      <w:marTop w:val="0"/>
      <w:marBottom w:val="0"/>
      <w:divBdr>
        <w:top w:val="none" w:sz="0" w:space="0" w:color="auto"/>
        <w:left w:val="none" w:sz="0" w:space="0" w:color="auto"/>
        <w:bottom w:val="none" w:sz="0" w:space="0" w:color="auto"/>
        <w:right w:val="none" w:sz="0" w:space="0" w:color="auto"/>
      </w:divBdr>
    </w:div>
    <w:div w:id="172250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bc.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homsonreuter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disclosure.ru" TargetMode="External"/><Relationship Id="rId4" Type="http://schemas.openxmlformats.org/officeDocument/2006/relationships/settings" Target="settings.xml"/><Relationship Id="rId9" Type="http://schemas.openxmlformats.org/officeDocument/2006/relationships/hyperlink" Target="http://www.spark-interfax.ru/" TargetMode="Externa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AC83B-B754-43FA-BE34-B3F94183C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28</Pages>
  <Words>6714</Words>
  <Characters>38271</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Автеньева Полина Викторовна</cp:lastModifiedBy>
  <cp:revision>233</cp:revision>
  <cp:lastPrinted>2022-06-06T09:04:00Z</cp:lastPrinted>
  <dcterms:created xsi:type="dcterms:W3CDTF">2021-12-13T14:16:00Z</dcterms:created>
  <dcterms:modified xsi:type="dcterms:W3CDTF">2022-09-14T06:56:00Z</dcterms:modified>
</cp:coreProperties>
</file>